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B5F6D2" w14:textId="43261A8D" w:rsidR="00770D6A" w:rsidRPr="00FA60EA" w:rsidRDefault="00770D6A" w:rsidP="00770D6A">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Meeting #1</w:t>
      </w:r>
      <w:r>
        <w:rPr>
          <w:rFonts w:ascii="Arial" w:eastAsia="Arial Unicode MS" w:hAnsi="Arial"/>
          <w:b/>
          <w:bCs/>
          <w:sz w:val="28"/>
          <w:szCs w:val="28"/>
        </w:rPr>
        <w:t>08</w:t>
      </w:r>
      <w:r w:rsidRPr="00FA60EA">
        <w:rPr>
          <w:rFonts w:ascii="Arial" w:eastAsia="Arial Unicode MS" w:hAnsi="Arial"/>
          <w:b/>
          <w:bCs/>
          <w:sz w:val="28"/>
          <w:szCs w:val="28"/>
        </w:rPr>
        <w:tab/>
      </w:r>
      <w:r w:rsidRPr="00D32F52">
        <w:rPr>
          <w:rFonts w:ascii="Arial" w:eastAsia="Arial Unicode MS" w:hAnsi="Arial"/>
          <w:b/>
          <w:bCs/>
          <w:sz w:val="28"/>
          <w:szCs w:val="28"/>
        </w:rPr>
        <w:t>RP-25104</w:t>
      </w:r>
      <w:r>
        <w:rPr>
          <w:rFonts w:ascii="Arial" w:eastAsia="Arial Unicode MS" w:hAnsi="Arial"/>
          <w:b/>
          <w:bCs/>
          <w:sz w:val="28"/>
          <w:szCs w:val="28"/>
        </w:rPr>
        <w:t>9</w:t>
      </w:r>
    </w:p>
    <w:p w14:paraId="0ECAD05A" w14:textId="77777777" w:rsidR="00770D6A" w:rsidRPr="00E33A10" w:rsidRDefault="00770D6A" w:rsidP="00770D6A">
      <w:pPr>
        <w:tabs>
          <w:tab w:val="right" w:pos="9639"/>
        </w:tabs>
        <w:overflowPunct w:val="0"/>
        <w:autoSpaceDE w:val="0"/>
        <w:autoSpaceDN w:val="0"/>
        <w:adjustRightInd w:val="0"/>
        <w:textAlignment w:val="baseline"/>
        <w:rPr>
          <w:rFonts w:ascii="Arial" w:eastAsia="Arial Unicode MS" w:hAnsi="Arial"/>
          <w:b/>
          <w:bCs/>
          <w:sz w:val="28"/>
          <w:szCs w:val="28"/>
        </w:rPr>
      </w:pPr>
      <w:r w:rsidRPr="00267CF6">
        <w:rPr>
          <w:rFonts w:ascii="Arial" w:eastAsia="Arial Unicode MS" w:hAnsi="Arial"/>
          <w:b/>
          <w:bCs/>
          <w:sz w:val="28"/>
          <w:szCs w:val="28"/>
        </w:rPr>
        <w:t>Prague, Czech Republic</w:t>
      </w:r>
      <w:r w:rsidRPr="00E33A10">
        <w:rPr>
          <w:rFonts w:ascii="Arial" w:eastAsia="Arial Unicode MS" w:hAnsi="Arial"/>
          <w:b/>
          <w:bCs/>
          <w:sz w:val="28"/>
          <w:szCs w:val="28"/>
        </w:rPr>
        <w:t>,</w:t>
      </w:r>
      <w:r>
        <w:rPr>
          <w:rFonts w:ascii="Arial" w:eastAsia="Arial Unicode MS" w:hAnsi="Arial"/>
          <w:b/>
          <w:bCs/>
          <w:sz w:val="28"/>
          <w:szCs w:val="28"/>
        </w:rPr>
        <w:t xml:space="preserve"> 9 </w:t>
      </w:r>
      <w:r w:rsidRPr="00147EF3">
        <w:rPr>
          <w:rFonts w:ascii="Arial" w:eastAsia="Arial Unicode MS" w:hAnsi="Arial"/>
          <w:b/>
          <w:bCs/>
          <w:sz w:val="28"/>
          <w:szCs w:val="28"/>
        </w:rPr>
        <w:t xml:space="preserve">– </w:t>
      </w:r>
      <w:r>
        <w:rPr>
          <w:rFonts w:ascii="Arial" w:eastAsia="Arial Unicode MS" w:hAnsi="Arial"/>
          <w:b/>
          <w:bCs/>
          <w:sz w:val="28"/>
          <w:szCs w:val="28"/>
        </w:rPr>
        <w:t xml:space="preserve">13 June </w:t>
      </w:r>
      <w:r w:rsidRPr="00625927">
        <w:rPr>
          <w:rFonts w:ascii="Arial" w:eastAsia="Arial Unicode MS" w:hAnsi="Arial"/>
          <w:b/>
          <w:bCs/>
          <w:sz w:val="28"/>
          <w:szCs w:val="28"/>
        </w:rPr>
        <w:t>202</w:t>
      </w:r>
      <w:r>
        <w:rPr>
          <w:rFonts w:ascii="Arial" w:eastAsia="Arial Unicode MS" w:hAnsi="Arial"/>
          <w:b/>
          <w:bCs/>
          <w:sz w:val="28"/>
          <w:szCs w:val="28"/>
        </w:rPr>
        <w:t>5</w:t>
      </w:r>
    </w:p>
    <w:p w14:paraId="15A7BC21" w14:textId="77777777" w:rsidR="00770D6A" w:rsidRPr="00B52DE4" w:rsidRDefault="00770D6A" w:rsidP="00770D6A">
      <w:pPr>
        <w:overflowPunct w:val="0"/>
        <w:autoSpaceDE w:val="0"/>
        <w:textAlignment w:val="baseline"/>
        <w:rPr>
          <w:rFonts w:ascii="Arial" w:hAnsi="Arial" w:cs="Arial"/>
          <w:b/>
          <w:sz w:val="24"/>
        </w:rPr>
      </w:pPr>
    </w:p>
    <w:p w14:paraId="485F79CA" w14:textId="77777777" w:rsidR="006A50CE" w:rsidRPr="00123DC1" w:rsidRDefault="006A50CE" w:rsidP="006A50CE">
      <w:pPr>
        <w:widowControl/>
        <w:spacing w:after="120"/>
        <w:jc w:val="left"/>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6B63E7">
        <w:rPr>
          <w:rFonts w:ascii="Arial" w:eastAsia="Yu Gothic Medium" w:hAnsi="Arial" w:cs="Arial"/>
          <w:b/>
          <w:bCs/>
          <w:kern w:val="0"/>
          <w:sz w:val="24"/>
          <w:szCs w:val="20"/>
        </w:rPr>
        <w:t>16.1</w:t>
      </w:r>
      <w:r w:rsidRPr="006B63E7">
        <w:rPr>
          <w:rFonts w:ascii="Arial" w:eastAsia="Yu Gothic Medium" w:hAnsi="Arial" w:cs="Arial"/>
          <w:b/>
          <w:bCs/>
          <w:kern w:val="0"/>
          <w:sz w:val="24"/>
          <w:szCs w:val="20"/>
        </w:rPr>
        <w:tab/>
        <w:t>Study on 6G Scenarios and Requirements</w:t>
      </w:r>
    </w:p>
    <w:p w14:paraId="11D00A42" w14:textId="6FCD403C" w:rsidR="006A50CE" w:rsidRPr="00123DC1" w:rsidRDefault="006A50CE" w:rsidP="006A50CE">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667503">
        <w:rPr>
          <w:rFonts w:ascii="Arial" w:eastAsia="Yu Gothic Medium" w:hAnsi="Arial" w:cs="Arial" w:hint="eastAsia"/>
          <w:b/>
          <w:bCs/>
          <w:kern w:val="0"/>
          <w:sz w:val="24"/>
          <w:szCs w:val="20"/>
        </w:rPr>
        <w:t xml:space="preserve">Higher layer aspect and </w:t>
      </w:r>
      <w:r w:rsidR="005039D5" w:rsidRPr="005039D5">
        <w:rPr>
          <w:rFonts w:ascii="Arial" w:eastAsia="Yu Gothic Medium" w:hAnsi="Arial" w:cs="Arial"/>
          <w:b/>
          <w:bCs/>
          <w:kern w:val="0"/>
          <w:sz w:val="24"/>
          <w:szCs w:val="20"/>
        </w:rPr>
        <w:t xml:space="preserve">guidelines to </w:t>
      </w:r>
      <w:r w:rsidR="002F6D83">
        <w:rPr>
          <w:rFonts w:ascii="Arial" w:eastAsia="Yu Gothic Medium" w:hAnsi="Arial" w:cs="Arial"/>
          <w:b/>
          <w:bCs/>
          <w:kern w:val="0"/>
          <w:sz w:val="24"/>
          <w:szCs w:val="20"/>
        </w:rPr>
        <w:t>6G SI</w:t>
      </w:r>
    </w:p>
    <w:p w14:paraId="75265194" w14:textId="77777777" w:rsidR="006A50CE" w:rsidRPr="00123DC1" w:rsidRDefault="006A50CE" w:rsidP="006A50CE">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5A147F2B" w14:textId="77777777" w:rsidR="006A50CE" w:rsidRPr="00123DC1" w:rsidRDefault="006A50CE" w:rsidP="006A50CE">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5F5F7DBE" w14:textId="77777777" w:rsidR="006A50CE" w:rsidRPr="00123DC1" w:rsidRDefault="006A50CE" w:rsidP="006A50CE">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6D67DC27" w14:textId="77777777" w:rsidR="006A50CE" w:rsidRDefault="006A50CE" w:rsidP="006A50CE">
      <w:pPr>
        <w:widowControl/>
        <w:rPr>
          <w:rFonts w:ascii="Arial" w:eastAsia="Yu Gothic Medium" w:hAnsi="Arial"/>
          <w:kern w:val="0"/>
          <w:sz w:val="20"/>
          <w:szCs w:val="20"/>
        </w:rPr>
      </w:pPr>
      <w:r>
        <w:rPr>
          <w:rFonts w:ascii="Arial" w:eastAsia="Yu Gothic Medium" w:hAnsi="Arial" w:hint="eastAsia"/>
          <w:kern w:val="0"/>
          <w:sz w:val="20"/>
          <w:szCs w:val="20"/>
        </w:rPr>
        <w:t xml:space="preserve">In RAN#107, the SID of the 6G RAN SI has been revised with clearer descriptions of objectives, which </w:t>
      </w:r>
      <w:r>
        <w:rPr>
          <w:rFonts w:ascii="Arial" w:eastAsia="Yu Gothic Medium" w:hAnsi="Arial"/>
          <w:kern w:val="0"/>
          <w:sz w:val="20"/>
          <w:szCs w:val="20"/>
        </w:rPr>
        <w:t>roughly</w:t>
      </w:r>
      <w:r>
        <w:rPr>
          <w:rFonts w:ascii="Arial" w:eastAsia="Yu Gothic Medium" w:hAnsi="Arial" w:hint="eastAsia"/>
          <w:kern w:val="0"/>
          <w:sz w:val="20"/>
          <w:szCs w:val="20"/>
        </w:rPr>
        <w:t xml:space="preserve"> include two parts: developing the 6G requirements (TPRs) based on typical deployment scenarios to be identified, and delivering high-level decisions (guidelines) for 6G RAN WG SI [1]. For the latter part, the Note says the detailed time plan will be </w:t>
      </w:r>
      <w:r>
        <w:rPr>
          <w:rFonts w:ascii="Arial" w:eastAsia="Yu Gothic Medium" w:hAnsi="Arial"/>
          <w:kern w:val="0"/>
          <w:sz w:val="20"/>
          <w:szCs w:val="20"/>
        </w:rPr>
        <w:t>decided</w:t>
      </w:r>
      <w:r>
        <w:rPr>
          <w:rFonts w:ascii="Arial" w:eastAsia="Yu Gothic Medium" w:hAnsi="Arial" w:hint="eastAsia"/>
          <w:kern w:val="0"/>
          <w:sz w:val="20"/>
          <w:szCs w:val="20"/>
        </w:rPr>
        <w:t xml:space="preserve"> at this RAN#108.</w:t>
      </w:r>
      <w:r w:rsidRPr="00196A56">
        <w:rPr>
          <w:rFonts w:ascii="Arial" w:eastAsia="Yu Gothic Medium" w:hAnsi="Arial" w:hint="eastAsia"/>
          <w:kern w:val="0"/>
          <w:sz w:val="20"/>
          <w:szCs w:val="20"/>
        </w:rPr>
        <w:t xml:space="preserve"> </w:t>
      </w:r>
      <w:r>
        <w:rPr>
          <w:rFonts w:ascii="Arial" w:eastAsia="Yu Gothic Medium" w:hAnsi="Arial" w:hint="eastAsia"/>
          <w:kern w:val="0"/>
          <w:sz w:val="20"/>
          <w:szCs w:val="20"/>
        </w:rPr>
        <w:t xml:space="preserve">In </w:t>
      </w:r>
      <w:r>
        <w:rPr>
          <w:rFonts w:ascii="Arial" w:eastAsia="Yu Gothic Medium" w:hAnsi="Arial"/>
          <w:kern w:val="0"/>
          <w:sz w:val="20"/>
          <w:szCs w:val="20"/>
        </w:rPr>
        <w:t>this</w:t>
      </w:r>
      <w:r>
        <w:rPr>
          <w:rFonts w:ascii="Arial" w:eastAsia="Yu Gothic Medium" w:hAnsi="Arial" w:hint="eastAsia"/>
          <w:kern w:val="0"/>
          <w:sz w:val="20"/>
          <w:szCs w:val="20"/>
        </w:rPr>
        <w:t xml:space="preserve"> contribution, we discuss some of those aspects and provide our views.</w:t>
      </w:r>
    </w:p>
    <w:p w14:paraId="4475C738" w14:textId="77777777" w:rsidR="006A50CE" w:rsidRDefault="006A50CE" w:rsidP="006A50CE">
      <w:pPr>
        <w:widowControl/>
        <w:rPr>
          <w:rFonts w:ascii="Arial" w:eastAsia="Yu Gothic Medium" w:hAnsi="Arial"/>
          <w:kern w:val="0"/>
          <w:sz w:val="20"/>
          <w:szCs w:val="20"/>
        </w:rPr>
      </w:pPr>
    </w:p>
    <w:tbl>
      <w:tblPr>
        <w:tblStyle w:val="TableGrid"/>
        <w:tblW w:w="0" w:type="auto"/>
        <w:tblLook w:val="04A0" w:firstRow="1" w:lastRow="0" w:firstColumn="1" w:lastColumn="0" w:noHBand="0" w:noVBand="1"/>
      </w:tblPr>
      <w:tblGrid>
        <w:gridCol w:w="9628"/>
      </w:tblGrid>
      <w:tr w:rsidR="006A50CE" w14:paraId="5E7F0FAE" w14:textId="77777777" w:rsidTr="002A36AD">
        <w:tc>
          <w:tcPr>
            <w:tcW w:w="9629" w:type="dxa"/>
          </w:tcPr>
          <w:p w14:paraId="75687D57" w14:textId="77777777" w:rsidR="006A50CE" w:rsidRPr="007A671C" w:rsidRDefault="006A50CE" w:rsidP="002A36AD">
            <w:pPr>
              <w:pStyle w:val="Heading3"/>
              <w:rPr>
                <w:rFonts w:ascii="Arial" w:hAnsi="Arial" w:cs="Arial"/>
                <w:color w:val="0000FF"/>
                <w:sz w:val="28"/>
                <w:szCs w:val="28"/>
              </w:rPr>
            </w:pPr>
            <w:r w:rsidRPr="007A671C">
              <w:rPr>
                <w:rFonts w:ascii="Arial" w:hAnsi="Arial" w:cs="Arial"/>
                <w:color w:val="0000FF"/>
                <w:sz w:val="28"/>
                <w:szCs w:val="28"/>
              </w:rPr>
              <w:t>4.1</w:t>
            </w:r>
            <w:r w:rsidRPr="007A671C">
              <w:rPr>
                <w:rFonts w:ascii="Arial" w:hAnsi="Arial" w:cs="Arial"/>
                <w:color w:val="0000FF"/>
                <w:sz w:val="28"/>
                <w:szCs w:val="28"/>
              </w:rPr>
              <w:tab/>
              <w:t>Objective of SI or Core part WI or Testing part WI</w:t>
            </w:r>
          </w:p>
          <w:p w14:paraId="449D762E" w14:textId="77777777" w:rsidR="006A50CE" w:rsidRPr="008B4982" w:rsidRDefault="006A50CE" w:rsidP="002A36AD">
            <w:pPr>
              <w:rPr>
                <w:rFonts w:ascii="Times New Roman" w:hAnsi="Times New Roman" w:cs="Times New Roman"/>
                <w:bCs/>
                <w:sz w:val="20"/>
                <w:szCs w:val="21"/>
              </w:rPr>
            </w:pPr>
            <w:r w:rsidRPr="008B4982">
              <w:rPr>
                <w:rFonts w:ascii="Times New Roman" w:hAnsi="Times New Roman" w:cs="Times New Roman"/>
                <w:bCs/>
                <w:sz w:val="20"/>
                <w:szCs w:val="21"/>
              </w:rPr>
              <w:t xml:space="preserve">This study item aims to </w:t>
            </w:r>
          </w:p>
          <w:p w14:paraId="67CB9B0D" w14:textId="77777777" w:rsidR="006A50CE" w:rsidRPr="008B4982" w:rsidRDefault="006A50CE" w:rsidP="002A36AD">
            <w:pPr>
              <w:pStyle w:val="ListParagraph"/>
              <w:widowControl/>
              <w:numPr>
                <w:ilvl w:val="0"/>
                <w:numId w:val="1"/>
              </w:numPr>
              <w:overflowPunct w:val="0"/>
              <w:autoSpaceDE w:val="0"/>
              <w:autoSpaceDN w:val="0"/>
              <w:adjustRightInd w:val="0"/>
              <w:jc w:val="left"/>
              <w:textAlignment w:val="baseline"/>
              <w:rPr>
                <w:rFonts w:ascii="Times New Roman" w:hAnsi="Times New Roman" w:cs="Times New Roman"/>
                <w:sz w:val="20"/>
                <w:szCs w:val="21"/>
              </w:rPr>
            </w:pPr>
            <w:r w:rsidRPr="008B4982">
              <w:rPr>
                <w:rFonts w:ascii="Times New Roman" w:hAnsi="Times New Roman" w:cs="Times New Roman"/>
                <w:sz w:val="20"/>
                <w:szCs w:val="21"/>
              </w:rPr>
              <w:t>investigate a candidate set of items for minimum TPRs based on the Recommendation ITU-R M.2160, and</w:t>
            </w:r>
            <w:r w:rsidRPr="008B4982">
              <w:rPr>
                <w:rFonts w:ascii="Times New Roman" w:hAnsi="Times New Roman" w:cs="Times New Roman"/>
                <w:sz w:val="20"/>
                <w:szCs w:val="21"/>
                <w:lang w:eastAsia="zh-CN"/>
              </w:rPr>
              <w:t>, where applicable,</w:t>
            </w:r>
            <w:r w:rsidRPr="008B4982">
              <w:rPr>
                <w:rFonts w:ascii="Times New Roman" w:hAnsi="Times New Roman" w:cs="Times New Roman"/>
                <w:sz w:val="20"/>
                <w:szCs w:val="21"/>
              </w:rPr>
              <w:t xml:space="preserve"> the associated target values </w:t>
            </w:r>
            <w:r w:rsidRPr="008B4982">
              <w:rPr>
                <w:rFonts w:ascii="Times New Roman" w:hAnsi="Times New Roman" w:cs="Times New Roman"/>
                <w:sz w:val="20"/>
                <w:szCs w:val="21"/>
                <w:lang w:eastAsia="zh-CN"/>
              </w:rPr>
              <w:t xml:space="preserve">and key assumptions </w:t>
            </w:r>
            <w:r w:rsidRPr="008B4982">
              <w:rPr>
                <w:rFonts w:ascii="Times New Roman" w:hAnsi="Times New Roman" w:cs="Times New Roman"/>
                <w:sz w:val="20"/>
                <w:szCs w:val="21"/>
              </w:rPr>
              <w:t>for the identified minimum TPRs.</w:t>
            </w:r>
          </w:p>
          <w:p w14:paraId="0908217C" w14:textId="77777777" w:rsidR="006A50CE" w:rsidRPr="008B4982" w:rsidRDefault="006A50CE" w:rsidP="002A36AD">
            <w:pPr>
              <w:pStyle w:val="ListParagraph"/>
              <w:widowControl/>
              <w:numPr>
                <w:ilvl w:val="1"/>
                <w:numId w:val="1"/>
              </w:numPr>
              <w:overflowPunct w:val="0"/>
              <w:autoSpaceDE w:val="0"/>
              <w:autoSpaceDN w:val="0"/>
              <w:adjustRightInd w:val="0"/>
              <w:jc w:val="left"/>
              <w:textAlignment w:val="baseline"/>
              <w:rPr>
                <w:rFonts w:ascii="Times New Roman" w:hAnsi="Times New Roman" w:cs="Times New Roman"/>
                <w:sz w:val="20"/>
                <w:szCs w:val="21"/>
              </w:rPr>
            </w:pPr>
            <w:r w:rsidRPr="008B4982">
              <w:rPr>
                <w:rFonts w:ascii="Times New Roman" w:hAnsi="Times New Roman" w:cs="Times New Roman"/>
                <w:sz w:val="20"/>
                <w:szCs w:val="21"/>
              </w:rPr>
              <w:t xml:space="preserve">The outcome is expected to be shared </w:t>
            </w:r>
            <w:r w:rsidRPr="008B4982">
              <w:rPr>
                <w:rFonts w:ascii="Times New Roman" w:hAnsi="Times New Roman" w:cs="Times New Roman"/>
                <w:sz w:val="20"/>
                <w:szCs w:val="21"/>
                <w:lang w:eastAsia="zh-CN"/>
              </w:rPr>
              <w:t xml:space="preserve">by LS </w:t>
            </w:r>
            <w:r w:rsidRPr="008B4982">
              <w:rPr>
                <w:rFonts w:ascii="Times New Roman" w:hAnsi="Times New Roman" w:cs="Times New Roman"/>
                <w:sz w:val="20"/>
                <w:szCs w:val="21"/>
              </w:rPr>
              <w:t>with ITU-R WP5D, as suitable, and used as a baseline for the subsequent study 6G in RAN</w:t>
            </w:r>
          </w:p>
          <w:p w14:paraId="17F94AC5" w14:textId="77777777" w:rsidR="006A50CE" w:rsidRPr="001F2035" w:rsidRDefault="006A50CE" w:rsidP="002A36AD">
            <w:pPr>
              <w:pStyle w:val="ListParagraph"/>
              <w:numPr>
                <w:ilvl w:val="0"/>
                <w:numId w:val="1"/>
              </w:numPr>
              <w:rPr>
                <w:rFonts w:ascii="Times New Roman" w:eastAsia="DengXian" w:hAnsi="Times New Roman" w:cs="Times New Roman"/>
                <w:bCs/>
                <w:iCs/>
                <w:kern w:val="0"/>
                <w:sz w:val="20"/>
                <w:szCs w:val="20"/>
                <w:lang w:eastAsia="en-GB"/>
              </w:rPr>
            </w:pPr>
            <w:r w:rsidRPr="001F2035">
              <w:rPr>
                <w:rFonts w:ascii="Times New Roman" w:eastAsia="DengXian" w:hAnsi="Times New Roman" w:cs="Times New Roman"/>
                <w:bCs/>
                <w:iCs/>
                <w:kern w:val="0"/>
                <w:sz w:val="20"/>
                <w:szCs w:val="20"/>
                <w:lang w:eastAsia="en-GB"/>
              </w:rPr>
              <w:t>Identify typical and practical deployment scenarios defined by attributes such as carrier frequency, inter-site distance, user density, maximum mobility speed, and other relevant factors.</w:t>
            </w:r>
          </w:p>
          <w:p w14:paraId="51B62E4C" w14:textId="77777777" w:rsidR="006A50CE" w:rsidRPr="00861269" w:rsidRDefault="006A50CE" w:rsidP="002A36AD">
            <w:pPr>
              <w:widowControl/>
              <w:numPr>
                <w:ilvl w:val="0"/>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861269">
              <w:rPr>
                <w:rFonts w:ascii="Times New Roman" w:eastAsia="DengXian" w:hAnsi="Times New Roman" w:cs="Times New Roman"/>
                <w:bCs/>
                <w:iCs/>
                <w:kern w:val="0"/>
                <w:sz w:val="20"/>
                <w:szCs w:val="20"/>
                <w:lang w:eastAsia="en-GB"/>
              </w:rPr>
              <w:t>Develop 3GPP requirements for 6G Radio for improvement of existing services and for new services.</w:t>
            </w:r>
          </w:p>
          <w:p w14:paraId="551B056E" w14:textId="77777777" w:rsidR="006A50CE" w:rsidRPr="00861269" w:rsidRDefault="006A50CE" w:rsidP="002A36AD">
            <w:pPr>
              <w:widowControl/>
              <w:numPr>
                <w:ilvl w:val="0"/>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861269">
              <w:rPr>
                <w:rFonts w:ascii="Times New Roman" w:eastAsia="DengXian" w:hAnsi="Times New Roman" w:cs="Times New Roman"/>
                <w:bCs/>
                <w:iCs/>
                <w:kern w:val="0"/>
                <w:sz w:val="20"/>
                <w:szCs w:val="20"/>
                <w:lang w:eastAsia="en-GB"/>
              </w:rPr>
              <w:t>Determine the applicability of legacy services to 6G Radio, and define radio requirements for these, as appropriate.</w:t>
            </w:r>
          </w:p>
          <w:p w14:paraId="08AC356A" w14:textId="77777777" w:rsidR="006A50CE" w:rsidRPr="00861269" w:rsidRDefault="006A50CE" w:rsidP="002A36AD">
            <w:pPr>
              <w:widowControl/>
              <w:numPr>
                <w:ilvl w:val="0"/>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861269">
              <w:rPr>
                <w:rFonts w:ascii="Times New Roman" w:eastAsia="DengXian" w:hAnsi="Times New Roman" w:cs="Times New Roman"/>
                <w:bCs/>
                <w:iCs/>
                <w:kern w:val="0"/>
                <w:sz w:val="20"/>
                <w:szCs w:val="20"/>
                <w:lang w:eastAsia="en-GB"/>
              </w:rPr>
              <w:t xml:space="preserve">Develop 3GPP requirements for 6G Radio for these practical deployment scenarios to ensure substantial gains in all relevant bands: overall performance, user experience, TCO reduction including at least: </w:t>
            </w:r>
          </w:p>
          <w:p w14:paraId="5189DEED" w14:textId="77777777" w:rsidR="006A50CE" w:rsidRPr="004C4FE5" w:rsidRDefault="006A50CE" w:rsidP="002A36A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
                <w:sz w:val="20"/>
                <w:szCs w:val="21"/>
              </w:rPr>
            </w:pPr>
            <w:r w:rsidRPr="004C4FE5">
              <w:rPr>
                <w:rFonts w:ascii="Times New Roman" w:hAnsi="Times New Roman" w:cs="Times New Roman"/>
                <w:bCs/>
                <w:i/>
                <w:color w:val="8496B0" w:themeColor="text2" w:themeTint="99"/>
                <w:sz w:val="20"/>
                <w:szCs w:val="21"/>
              </w:rPr>
              <w:t>…</w:t>
            </w:r>
            <w:r w:rsidRPr="004C4FE5">
              <w:rPr>
                <w:rFonts w:ascii="Calibri" w:hAnsi="Calibri" w:cs="Calibri"/>
                <w:bCs/>
                <w:i/>
                <w:color w:val="8496B0" w:themeColor="text2" w:themeTint="99"/>
                <w:sz w:val="18"/>
                <w:szCs w:val="20"/>
              </w:rPr>
              <w:t xml:space="preserve"> (omitted)</w:t>
            </w:r>
          </w:p>
          <w:p w14:paraId="313A0583" w14:textId="77777777" w:rsidR="006A50CE" w:rsidRPr="00877DED" w:rsidRDefault="006A50CE" w:rsidP="002A36AD">
            <w:pPr>
              <w:widowControl/>
              <w:numPr>
                <w:ilvl w:val="0"/>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877DED">
              <w:rPr>
                <w:rFonts w:ascii="Times New Roman" w:eastAsia="DengXian" w:hAnsi="Times New Roman" w:cs="Times New Roman"/>
                <w:bCs/>
                <w:iCs/>
                <w:kern w:val="0"/>
                <w:sz w:val="20"/>
                <w:szCs w:val="20"/>
                <w:lang w:eastAsia="en-GB"/>
              </w:rPr>
              <w:t>Define a time plan and steer work as appropriate for the RAN WGs during the 6G WG SI to deliver high-level decisions at least on the following areas:</w:t>
            </w:r>
          </w:p>
          <w:p w14:paraId="19F23D25" w14:textId="77777777" w:rsidR="006A50CE" w:rsidRPr="00877DED" w:rsidRDefault="006A50CE" w:rsidP="002A36A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bookmarkStart w:id="0" w:name="_Hlk199172486"/>
            <w:r w:rsidRPr="00877DED">
              <w:rPr>
                <w:rFonts w:ascii="Times New Roman" w:eastAsia="DengXian" w:hAnsi="Times New Roman" w:cs="Times New Roman"/>
                <w:bCs/>
                <w:iCs/>
                <w:kern w:val="0"/>
                <w:sz w:val="20"/>
                <w:szCs w:val="20"/>
                <w:lang w:eastAsia="en-GB"/>
              </w:rPr>
              <w:t>Fundamental 6G radio design aspects: waveform, numerology, channel coding, etc…</w:t>
            </w:r>
          </w:p>
          <w:bookmarkEnd w:id="0"/>
          <w:p w14:paraId="7D208403" w14:textId="77777777" w:rsidR="006A50CE" w:rsidRPr="00877DED" w:rsidRDefault="006A50CE" w:rsidP="002A36A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877DED">
              <w:rPr>
                <w:rFonts w:ascii="Times New Roman" w:eastAsia="DengXian" w:hAnsi="Times New Roman" w:cs="Times New Roman"/>
                <w:bCs/>
                <w:iCs/>
                <w:kern w:val="0"/>
                <w:sz w:val="20"/>
                <w:szCs w:val="20"/>
                <w:lang w:eastAsia="en-GB"/>
              </w:rPr>
              <w:t>Overall high-level aspects of 5G to 6G migration</w:t>
            </w:r>
          </w:p>
          <w:p w14:paraId="6375638B" w14:textId="77777777" w:rsidR="006A50CE" w:rsidRPr="00877DED" w:rsidRDefault="006A50CE" w:rsidP="002A36A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877DED">
              <w:rPr>
                <w:rFonts w:ascii="Times New Roman" w:eastAsia="DengXian" w:hAnsi="Times New Roman" w:cs="Times New Roman"/>
                <w:bCs/>
                <w:iCs/>
                <w:kern w:val="0"/>
                <w:sz w:val="20"/>
                <w:szCs w:val="20"/>
                <w:lang w:eastAsia="en-GB"/>
              </w:rPr>
              <w:t>RAN architecture and interfaces, including RAN-Core interface</w:t>
            </w:r>
          </w:p>
          <w:p w14:paraId="2978C076" w14:textId="77777777" w:rsidR="006A50CE" w:rsidRPr="00A96D69" w:rsidRDefault="006A50CE" w:rsidP="002A36A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877DED">
              <w:rPr>
                <w:rFonts w:ascii="Times New Roman" w:eastAsia="DengXian" w:hAnsi="Times New Roman" w:cs="Times New Roman"/>
                <w:bCs/>
                <w:iCs/>
                <w:kern w:val="0"/>
                <w:sz w:val="20"/>
                <w:szCs w:val="20"/>
                <w:lang w:eastAsia="en-GB"/>
              </w:rPr>
              <w:t>Coordination of 6G AI/ML framework</w:t>
            </w:r>
          </w:p>
          <w:p w14:paraId="187C371A" w14:textId="77777777" w:rsidR="006A50CE" w:rsidRDefault="006A50CE" w:rsidP="002A36AD">
            <w:pPr>
              <w:widowControl/>
              <w:overflowPunct w:val="0"/>
              <w:autoSpaceDE w:val="0"/>
              <w:autoSpaceDN w:val="0"/>
              <w:adjustRightInd w:val="0"/>
              <w:spacing w:after="180"/>
              <w:contextualSpacing/>
              <w:jc w:val="left"/>
              <w:textAlignment w:val="baseline"/>
              <w:rPr>
                <w:rFonts w:ascii="Times New Roman" w:hAnsi="Times New Roman" w:cs="Times New Roman"/>
                <w:bCs/>
                <w:iCs/>
                <w:kern w:val="0"/>
                <w:sz w:val="20"/>
                <w:szCs w:val="20"/>
              </w:rPr>
            </w:pPr>
          </w:p>
          <w:p w14:paraId="705A97D1" w14:textId="77777777" w:rsidR="006A50CE" w:rsidRPr="00A96D69" w:rsidRDefault="006A50CE" w:rsidP="002A36AD">
            <w:pPr>
              <w:widowControl/>
              <w:overflowPunct w:val="0"/>
              <w:autoSpaceDE w:val="0"/>
              <w:autoSpaceDN w:val="0"/>
              <w:adjustRightInd w:val="0"/>
              <w:jc w:val="left"/>
              <w:textAlignment w:val="baseline"/>
              <w:rPr>
                <w:rFonts w:ascii="Times New Roman" w:hAnsi="Times New Roman" w:cs="Times New Roman"/>
                <w:bCs/>
                <w:kern w:val="0"/>
                <w:sz w:val="20"/>
                <w:szCs w:val="20"/>
              </w:rPr>
            </w:pPr>
            <w:r w:rsidRPr="00A96D69">
              <w:rPr>
                <w:rFonts w:ascii="Times New Roman" w:eastAsia="DengXian" w:hAnsi="Times New Roman" w:cs="Times New Roman"/>
                <w:bCs/>
                <w:kern w:val="0"/>
                <w:sz w:val="20"/>
                <w:szCs w:val="20"/>
                <w:lang w:eastAsia="en-GB"/>
              </w:rPr>
              <w:t>Note: The detailed time plan for the high-level decisions above will be decided at RAN#108 at the approval of the 6G RAN WG SI and is to be aligned with the RAN SI progress.</w:t>
            </w:r>
          </w:p>
        </w:tc>
      </w:tr>
    </w:tbl>
    <w:p w14:paraId="4B896FA2" w14:textId="77777777" w:rsidR="006A50CE" w:rsidRPr="00123DC1" w:rsidRDefault="006A50CE" w:rsidP="006A50CE">
      <w:pPr>
        <w:widowControl/>
        <w:rPr>
          <w:rFonts w:ascii="Arial" w:eastAsia="Yu Gothic Medium" w:hAnsi="Arial"/>
          <w:kern w:val="0"/>
          <w:sz w:val="20"/>
          <w:szCs w:val="20"/>
        </w:rPr>
      </w:pPr>
    </w:p>
    <w:p w14:paraId="728C897E" w14:textId="77777777" w:rsidR="006A50CE" w:rsidRPr="00123DC1" w:rsidRDefault="006A50CE" w:rsidP="006A50CE">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14839957" w14:textId="77777777" w:rsidR="006A50CE" w:rsidRPr="00123DC1" w:rsidRDefault="006A50CE" w:rsidP="006A50CE">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Pr>
          <w:rFonts w:ascii="Arial" w:eastAsia="Yu Gothic Medium" w:hAnsi="Arial" w:hint="eastAsia"/>
          <w:kern w:val="0"/>
          <w:sz w:val="28"/>
          <w:szCs w:val="20"/>
        </w:rPr>
        <w:t>1</w:t>
      </w:r>
      <w:r w:rsidRPr="00123DC1">
        <w:rPr>
          <w:rFonts w:ascii="Arial" w:eastAsia="Yu Gothic Medium" w:hAnsi="Arial" w:hint="eastAsia"/>
          <w:kern w:val="0"/>
          <w:sz w:val="28"/>
          <w:szCs w:val="20"/>
        </w:rPr>
        <w:tab/>
      </w:r>
      <w:r w:rsidRPr="009F40AD">
        <w:rPr>
          <w:rFonts w:ascii="Arial" w:eastAsia="Yu Gothic Medium" w:hAnsi="Arial"/>
          <w:kern w:val="0"/>
          <w:sz w:val="28"/>
          <w:szCs w:val="20"/>
        </w:rPr>
        <w:t>Overall high-level aspects of 5G to 6G migration</w:t>
      </w:r>
    </w:p>
    <w:p w14:paraId="179E6E1B" w14:textId="77777777" w:rsidR="006A50CE" w:rsidRDefault="006A50CE" w:rsidP="006A50CE">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At 4G LTE to 5G migration, the 4G-5G dual connectivity (EN-DC) was introduced to make 5G coverage available in the field as soon as possible by leveraging the LTE coverage. During the 6G workshop, there were a lot of proposals related to this aspect. The summary (although it</w:t>
      </w:r>
      <w:r>
        <w:rPr>
          <w:rFonts w:ascii="Arial" w:eastAsia="Yu Gothic Medium" w:hAnsi="Arial"/>
          <w:bCs/>
          <w:kern w:val="0"/>
          <w:sz w:val="20"/>
          <w:szCs w:val="20"/>
        </w:rPr>
        <w:t>’</w:t>
      </w:r>
      <w:r>
        <w:rPr>
          <w:rFonts w:ascii="Arial" w:eastAsia="Yu Gothic Medium" w:hAnsi="Arial" w:hint="eastAsia"/>
          <w:bCs/>
          <w:kern w:val="0"/>
          <w:sz w:val="20"/>
          <w:szCs w:val="20"/>
        </w:rPr>
        <w:t xml:space="preserve">s not </w:t>
      </w:r>
      <w:r>
        <w:rPr>
          <w:rFonts w:ascii="Arial" w:eastAsia="Yu Gothic Medium" w:hAnsi="Arial"/>
          <w:bCs/>
          <w:kern w:val="0"/>
          <w:sz w:val="20"/>
          <w:szCs w:val="20"/>
        </w:rPr>
        <w:t>endorsed</w:t>
      </w:r>
      <w:r>
        <w:rPr>
          <w:rFonts w:ascii="Arial" w:eastAsia="Yu Gothic Medium" w:hAnsi="Arial" w:hint="eastAsia"/>
          <w:bCs/>
          <w:kern w:val="0"/>
          <w:sz w:val="20"/>
          <w:szCs w:val="20"/>
        </w:rPr>
        <w:t xml:space="preserve">) said </w:t>
      </w:r>
      <w:r>
        <w:rPr>
          <w:rFonts w:ascii="Arial" w:eastAsia="Yu Gothic Medium" w:hAnsi="Arial"/>
          <w:bCs/>
          <w:kern w:val="0"/>
          <w:sz w:val="20"/>
          <w:szCs w:val="20"/>
        </w:rPr>
        <w:t>“</w:t>
      </w:r>
      <w:r w:rsidRPr="00A8614F">
        <w:rPr>
          <w:rFonts w:ascii="Arial" w:eastAsia="Yu Gothic Medium" w:hAnsi="Arial"/>
          <w:bCs/>
          <w:i/>
          <w:iCs/>
          <w:kern w:val="0"/>
          <w:sz w:val="20"/>
          <w:szCs w:val="20"/>
        </w:rPr>
        <w:t>6G SA standalone as the primary architecture option. Based on lesson learned from 5G, avoid 6G Non-Standalone (NSA) options if possible</w:t>
      </w:r>
      <w:r>
        <w:rPr>
          <w:rFonts w:ascii="Arial" w:eastAsia="Yu Gothic Medium" w:hAnsi="Arial"/>
          <w:bCs/>
          <w:i/>
          <w:iCs/>
          <w:kern w:val="0"/>
          <w:sz w:val="20"/>
          <w:szCs w:val="20"/>
        </w:rPr>
        <w:t>”</w:t>
      </w:r>
      <w:r>
        <w:rPr>
          <w:rFonts w:ascii="Arial" w:eastAsia="Yu Gothic Medium" w:hAnsi="Arial" w:hint="eastAsia"/>
          <w:bCs/>
          <w:kern w:val="0"/>
          <w:sz w:val="20"/>
          <w:szCs w:val="20"/>
        </w:rPr>
        <w:t xml:space="preserve"> [2].</w:t>
      </w:r>
    </w:p>
    <w:p w14:paraId="33F2D0EF" w14:textId="6E69AA52" w:rsidR="006A50CE" w:rsidRDefault="006A50CE" w:rsidP="006A50CE">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For the NSA (5G-6G DC), the same framework as the E</w:t>
      </w:r>
      <w:r w:rsidR="004931B7">
        <w:rPr>
          <w:rFonts w:ascii="Arial" w:eastAsia="Yu Gothic Medium" w:hAnsi="Arial" w:hint="eastAsia"/>
          <w:bCs/>
          <w:kern w:val="0"/>
          <w:sz w:val="20"/>
          <w:szCs w:val="20"/>
        </w:rPr>
        <w:t>N</w:t>
      </w:r>
      <w:r>
        <w:rPr>
          <w:rFonts w:ascii="Arial" w:eastAsia="Yu Gothic Medium" w:hAnsi="Arial" w:hint="eastAsia"/>
          <w:bCs/>
          <w:kern w:val="0"/>
          <w:sz w:val="20"/>
          <w:szCs w:val="20"/>
        </w:rPr>
        <w:t xml:space="preserve">-DC </w:t>
      </w:r>
      <w:r w:rsidR="0002457B">
        <w:rPr>
          <w:rFonts w:ascii="Arial" w:eastAsia="Yu Gothic Medium" w:hAnsi="Arial"/>
          <w:bCs/>
          <w:kern w:val="0"/>
          <w:sz w:val="20"/>
          <w:szCs w:val="20"/>
        </w:rPr>
        <w:t>can</w:t>
      </w:r>
      <w:r w:rsidR="0002457B">
        <w:rPr>
          <w:rFonts w:ascii="Arial" w:eastAsia="Yu Gothic Medium" w:hAnsi="Arial" w:hint="eastAsia"/>
          <w:bCs/>
          <w:kern w:val="0"/>
          <w:sz w:val="20"/>
          <w:szCs w:val="20"/>
        </w:rPr>
        <w:t xml:space="preserve"> </w:t>
      </w:r>
      <w:r>
        <w:rPr>
          <w:rFonts w:ascii="Arial" w:eastAsia="Yu Gothic Medium" w:hAnsi="Arial" w:hint="eastAsia"/>
          <w:bCs/>
          <w:kern w:val="0"/>
          <w:sz w:val="20"/>
          <w:szCs w:val="20"/>
        </w:rPr>
        <w:t xml:space="preserve">be considered </w:t>
      </w:r>
      <w:r w:rsidR="004931B7">
        <w:rPr>
          <w:rFonts w:ascii="Arial" w:eastAsia="Yu Gothic Medium" w:hAnsi="Arial" w:hint="eastAsia"/>
          <w:bCs/>
          <w:kern w:val="0"/>
          <w:sz w:val="20"/>
          <w:szCs w:val="20"/>
        </w:rPr>
        <w:t xml:space="preserve">as the </w:t>
      </w:r>
      <w:r>
        <w:rPr>
          <w:rFonts w:ascii="Arial" w:eastAsia="Yu Gothic Medium" w:hAnsi="Arial" w:hint="eastAsia"/>
          <w:bCs/>
          <w:kern w:val="0"/>
          <w:sz w:val="20"/>
          <w:szCs w:val="20"/>
        </w:rPr>
        <w:t xml:space="preserve">baseline. On the other hand, we should </w:t>
      </w:r>
      <w:r w:rsidR="004931B7">
        <w:rPr>
          <w:rFonts w:ascii="Arial" w:eastAsia="Yu Gothic Medium" w:hAnsi="Arial" w:hint="eastAsia"/>
          <w:bCs/>
          <w:kern w:val="0"/>
          <w:sz w:val="20"/>
          <w:szCs w:val="20"/>
        </w:rPr>
        <w:t xml:space="preserve">try to </w:t>
      </w:r>
      <w:r>
        <w:rPr>
          <w:rFonts w:ascii="Arial" w:eastAsia="Yu Gothic Medium" w:hAnsi="Arial" w:hint="eastAsia"/>
          <w:bCs/>
          <w:kern w:val="0"/>
          <w:sz w:val="20"/>
          <w:szCs w:val="20"/>
        </w:rPr>
        <w:t xml:space="preserve">avoid unnecessary or unexpected deployment options from the study as the </w:t>
      </w:r>
      <w:r w:rsidR="004931B7">
        <w:rPr>
          <w:rFonts w:ascii="Arial" w:eastAsia="Yu Gothic Medium" w:hAnsi="Arial"/>
          <w:bCs/>
          <w:kern w:val="0"/>
          <w:sz w:val="20"/>
          <w:szCs w:val="20"/>
        </w:rPr>
        <w:t>lessons</w:t>
      </w:r>
      <w:r>
        <w:rPr>
          <w:rFonts w:ascii="Arial" w:eastAsia="Yu Gothic Medium" w:hAnsi="Arial" w:hint="eastAsia"/>
          <w:bCs/>
          <w:kern w:val="0"/>
          <w:sz w:val="20"/>
          <w:szCs w:val="20"/>
        </w:rPr>
        <w:t xml:space="preserve"> </w:t>
      </w:r>
      <w:r w:rsidR="0002457B">
        <w:rPr>
          <w:rFonts w:ascii="Arial" w:eastAsia="Yu Gothic Medium" w:hAnsi="Arial"/>
          <w:bCs/>
          <w:kern w:val="0"/>
          <w:sz w:val="20"/>
          <w:szCs w:val="20"/>
        </w:rPr>
        <w:t xml:space="preserve">learned </w:t>
      </w:r>
      <w:r>
        <w:rPr>
          <w:rFonts w:ascii="Arial" w:eastAsia="Yu Gothic Medium" w:hAnsi="Arial" w:hint="eastAsia"/>
          <w:bCs/>
          <w:kern w:val="0"/>
          <w:sz w:val="20"/>
          <w:szCs w:val="20"/>
        </w:rPr>
        <w:t xml:space="preserve">from the 5G. More specifically, 5G-6G DC with evolved 5GC should be focused, where the evolved </w:t>
      </w:r>
      <w:r>
        <w:rPr>
          <w:rFonts w:ascii="Arial" w:eastAsia="Yu Gothic Medium" w:hAnsi="Arial" w:hint="eastAsia"/>
          <w:bCs/>
          <w:kern w:val="0"/>
          <w:sz w:val="20"/>
          <w:szCs w:val="20"/>
        </w:rPr>
        <w:lastRenderedPageBreak/>
        <w:t xml:space="preserve">5GC supports at least additional functions to support the 5G-6G DC. Note that it </w:t>
      </w:r>
      <w:r w:rsidR="0002457B" w:rsidRPr="0002457B">
        <w:rPr>
          <w:rFonts w:ascii="Arial" w:eastAsia="Yu Gothic Medium" w:hAnsi="Arial"/>
          <w:bCs/>
          <w:kern w:val="0"/>
          <w:sz w:val="20"/>
          <w:szCs w:val="20"/>
        </w:rPr>
        <w:t xml:space="preserve">depends on SA’s decision </w:t>
      </w:r>
      <w:r w:rsidR="0002457B">
        <w:rPr>
          <w:rFonts w:ascii="Arial" w:eastAsia="Yu Gothic Medium" w:hAnsi="Arial"/>
          <w:bCs/>
          <w:kern w:val="0"/>
          <w:sz w:val="20"/>
          <w:szCs w:val="20"/>
        </w:rPr>
        <w:t xml:space="preserve">on </w:t>
      </w:r>
      <w:r>
        <w:rPr>
          <w:rFonts w:ascii="Arial" w:eastAsia="Yu Gothic Medium" w:hAnsi="Arial" w:hint="eastAsia"/>
          <w:bCs/>
          <w:kern w:val="0"/>
          <w:sz w:val="20"/>
          <w:szCs w:val="20"/>
        </w:rPr>
        <w:t xml:space="preserve">whether a 6G core network corresponds to the evolved 5GC or </w:t>
      </w:r>
      <w:r w:rsidR="0002457B">
        <w:rPr>
          <w:rFonts w:ascii="Arial" w:eastAsia="Yu Gothic Medium" w:hAnsi="Arial"/>
          <w:bCs/>
          <w:kern w:val="0"/>
          <w:sz w:val="20"/>
          <w:szCs w:val="20"/>
        </w:rPr>
        <w:t>a</w:t>
      </w:r>
      <w:r w:rsidR="0002457B">
        <w:rPr>
          <w:rFonts w:ascii="Arial" w:eastAsia="Yu Gothic Medium" w:hAnsi="Arial" w:hint="eastAsia"/>
          <w:bCs/>
          <w:kern w:val="0"/>
          <w:sz w:val="20"/>
          <w:szCs w:val="20"/>
        </w:rPr>
        <w:t xml:space="preserve"> </w:t>
      </w:r>
      <w:r>
        <w:rPr>
          <w:rFonts w:ascii="Arial" w:eastAsia="Yu Gothic Medium" w:hAnsi="Arial" w:hint="eastAsia"/>
          <w:bCs/>
          <w:kern w:val="0"/>
          <w:sz w:val="20"/>
          <w:szCs w:val="20"/>
        </w:rPr>
        <w:t>new</w:t>
      </w:r>
      <w:r w:rsidR="0002457B">
        <w:rPr>
          <w:rFonts w:ascii="Arial" w:eastAsia="Yu Gothic Medium" w:hAnsi="Arial"/>
          <w:bCs/>
          <w:kern w:val="0"/>
          <w:sz w:val="20"/>
          <w:szCs w:val="20"/>
        </w:rPr>
        <w:t xml:space="preserve"> 6G core</w:t>
      </w:r>
      <w:r>
        <w:rPr>
          <w:rFonts w:ascii="Arial" w:eastAsia="Yu Gothic Medium" w:hAnsi="Arial" w:hint="eastAsia"/>
          <w:bCs/>
          <w:kern w:val="0"/>
          <w:sz w:val="20"/>
          <w:szCs w:val="20"/>
        </w:rPr>
        <w:t>.</w:t>
      </w:r>
    </w:p>
    <w:p w14:paraId="05463379" w14:textId="66B7F908" w:rsidR="006A50CE" w:rsidRPr="00F97249" w:rsidRDefault="006A50CE" w:rsidP="006A50CE">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As the other migration path, 5G-6G dual-stack was also proposed by some companies and listed as another option in the summary. Unlike (possible) 5G-6G DC, tight interworking between 5G RAN and 6G RAN will not be assumed, while there may be more impact on the UE side to support independent end-to-end connections towards 5GC and 6G core network simultaneously. As this</w:t>
      </w:r>
      <w:r w:rsidR="004931B7">
        <w:rPr>
          <w:rFonts w:ascii="Arial" w:eastAsia="Yu Gothic Medium" w:hAnsi="Arial" w:hint="eastAsia"/>
          <w:bCs/>
          <w:kern w:val="0"/>
          <w:sz w:val="20"/>
          <w:szCs w:val="20"/>
        </w:rPr>
        <w:t xml:space="preserve"> 5G-6G dual-stack</w:t>
      </w:r>
      <w:r>
        <w:rPr>
          <w:rFonts w:ascii="Arial" w:eastAsia="Yu Gothic Medium" w:hAnsi="Arial" w:hint="eastAsia"/>
          <w:bCs/>
          <w:kern w:val="0"/>
          <w:sz w:val="20"/>
          <w:szCs w:val="20"/>
        </w:rPr>
        <w:t xml:space="preserve"> is </w:t>
      </w:r>
      <w:r w:rsidR="004931B7">
        <w:rPr>
          <w:rFonts w:ascii="Arial" w:eastAsia="Yu Gothic Medium" w:hAnsi="Arial" w:hint="eastAsia"/>
          <w:bCs/>
          <w:kern w:val="0"/>
          <w:sz w:val="20"/>
          <w:szCs w:val="20"/>
        </w:rPr>
        <w:t xml:space="preserve">a </w:t>
      </w:r>
      <w:r>
        <w:rPr>
          <w:rFonts w:ascii="Arial" w:eastAsia="Yu Gothic Medium" w:hAnsi="Arial" w:hint="eastAsia"/>
          <w:bCs/>
          <w:kern w:val="0"/>
          <w:sz w:val="20"/>
          <w:szCs w:val="20"/>
        </w:rPr>
        <w:t xml:space="preserve">new option </w:t>
      </w:r>
      <w:r w:rsidR="00125CB0" w:rsidRPr="00125CB0">
        <w:rPr>
          <w:rFonts w:ascii="Arial" w:eastAsia="Yu Gothic Medium" w:hAnsi="Arial"/>
          <w:bCs/>
          <w:kern w:val="0"/>
          <w:sz w:val="20"/>
          <w:szCs w:val="20"/>
        </w:rPr>
        <w:t>from scratch</w:t>
      </w:r>
      <w:r>
        <w:rPr>
          <w:rFonts w:ascii="Arial" w:eastAsia="Yu Gothic Medium" w:hAnsi="Arial" w:hint="eastAsia"/>
          <w:bCs/>
          <w:kern w:val="0"/>
          <w:sz w:val="20"/>
          <w:szCs w:val="20"/>
        </w:rPr>
        <w:t xml:space="preserve">, RAN SI </w:t>
      </w:r>
      <w:r>
        <w:rPr>
          <w:rFonts w:ascii="Arial" w:eastAsia="Yu Gothic Medium" w:hAnsi="Arial"/>
          <w:bCs/>
          <w:kern w:val="0"/>
          <w:sz w:val="20"/>
          <w:szCs w:val="20"/>
        </w:rPr>
        <w:t>should</w:t>
      </w:r>
      <w:r>
        <w:rPr>
          <w:rFonts w:ascii="Arial" w:eastAsia="Yu Gothic Medium" w:hAnsi="Arial" w:hint="eastAsia"/>
          <w:bCs/>
          <w:kern w:val="0"/>
          <w:sz w:val="20"/>
          <w:szCs w:val="20"/>
        </w:rPr>
        <w:t xml:space="preserve"> discuss and clarify the expected target scenario and requirements before starting the RAN WG SI. In addition, as 5G-6G dual stack will </w:t>
      </w:r>
      <w:r w:rsidR="004931B7">
        <w:rPr>
          <w:rFonts w:ascii="Arial" w:eastAsia="Yu Gothic Medium" w:hAnsi="Arial" w:hint="eastAsia"/>
          <w:bCs/>
          <w:kern w:val="0"/>
          <w:sz w:val="20"/>
          <w:szCs w:val="20"/>
        </w:rPr>
        <w:t xml:space="preserve">also </w:t>
      </w:r>
      <w:r>
        <w:rPr>
          <w:rFonts w:ascii="Arial" w:eastAsia="Yu Gothic Medium" w:hAnsi="Arial" w:hint="eastAsia"/>
          <w:bCs/>
          <w:kern w:val="0"/>
          <w:sz w:val="20"/>
          <w:szCs w:val="20"/>
        </w:rPr>
        <w:t>impact on the core networks, RAN should coordinate with SA for the support of it.</w:t>
      </w:r>
    </w:p>
    <w:p w14:paraId="713169D8" w14:textId="2F1EA33F" w:rsidR="006A50CE" w:rsidRPr="003D36EC" w:rsidRDefault="006A50CE" w:rsidP="006A50CE">
      <w:pPr>
        <w:widowControl/>
        <w:spacing w:after="120" w:line="240" w:lineRule="atLeast"/>
        <w:rPr>
          <w:rFonts w:ascii="Arial" w:eastAsia="Yu Gothic Medium" w:hAnsi="Arial"/>
          <w:b/>
          <w:kern w:val="0"/>
          <w:sz w:val="20"/>
          <w:szCs w:val="20"/>
        </w:rPr>
      </w:pPr>
      <w:r w:rsidRPr="001714C6">
        <w:rPr>
          <w:rFonts w:ascii="Arial" w:eastAsia="Yu Gothic Medium" w:hAnsi="Arial" w:hint="eastAsia"/>
          <w:b/>
          <w:kern w:val="0"/>
          <w:sz w:val="20"/>
          <w:szCs w:val="20"/>
        </w:rPr>
        <w:t xml:space="preserve">Proposal </w:t>
      </w:r>
      <w:r>
        <w:rPr>
          <w:rFonts w:ascii="Arial" w:eastAsia="Yu Gothic Medium" w:hAnsi="Arial" w:hint="eastAsia"/>
          <w:b/>
          <w:kern w:val="0"/>
          <w:sz w:val="20"/>
          <w:szCs w:val="20"/>
        </w:rPr>
        <w:t>1</w:t>
      </w:r>
      <w:r w:rsidRPr="001714C6">
        <w:rPr>
          <w:rFonts w:ascii="Arial" w:eastAsia="Yu Gothic Medium" w:hAnsi="Arial" w:hint="eastAsia"/>
          <w:b/>
          <w:kern w:val="0"/>
          <w:sz w:val="20"/>
          <w:szCs w:val="20"/>
        </w:rPr>
        <w:t xml:space="preserve">: </w:t>
      </w:r>
      <w:r>
        <w:rPr>
          <w:rFonts w:ascii="Arial" w:eastAsia="Yu Gothic Medium" w:hAnsi="Arial" w:hint="eastAsia"/>
          <w:b/>
          <w:kern w:val="0"/>
          <w:sz w:val="20"/>
          <w:szCs w:val="20"/>
        </w:rPr>
        <w:t>RAN should decide which migration option(s) should be studied further in RAN WGs with indicati</w:t>
      </w:r>
      <w:r w:rsidR="00E47EDE">
        <w:rPr>
          <w:rFonts w:ascii="Arial" w:eastAsia="Yu Gothic Medium" w:hAnsi="Arial"/>
          <w:b/>
          <w:kern w:val="0"/>
          <w:sz w:val="20"/>
          <w:szCs w:val="20"/>
        </w:rPr>
        <w:t>o</w:t>
      </w:r>
      <w:r>
        <w:rPr>
          <w:rFonts w:ascii="Arial" w:eastAsia="Yu Gothic Medium" w:hAnsi="Arial" w:hint="eastAsia"/>
          <w:b/>
          <w:kern w:val="0"/>
          <w:sz w:val="20"/>
          <w:szCs w:val="20"/>
        </w:rPr>
        <w:t xml:space="preserve">n </w:t>
      </w:r>
      <w:r w:rsidR="00E47EDE">
        <w:rPr>
          <w:rFonts w:ascii="Arial" w:eastAsia="Yu Gothic Medium" w:hAnsi="Arial"/>
          <w:b/>
          <w:kern w:val="0"/>
          <w:sz w:val="20"/>
          <w:szCs w:val="20"/>
        </w:rPr>
        <w:t xml:space="preserve">of </w:t>
      </w:r>
      <w:r>
        <w:rPr>
          <w:rFonts w:ascii="Arial" w:eastAsia="Yu Gothic Medium" w:hAnsi="Arial" w:hint="eastAsia"/>
          <w:b/>
          <w:kern w:val="0"/>
          <w:sz w:val="20"/>
          <w:szCs w:val="20"/>
        </w:rPr>
        <w:t>the deployment scenarios and requirements.</w:t>
      </w:r>
    </w:p>
    <w:p w14:paraId="0FB668DA" w14:textId="77777777" w:rsidR="006A50CE" w:rsidRDefault="006A50CE" w:rsidP="006A50CE">
      <w:pPr>
        <w:widowControl/>
        <w:spacing w:after="120" w:line="240" w:lineRule="atLeast"/>
        <w:rPr>
          <w:rFonts w:ascii="Arial" w:eastAsia="Yu Gothic Medium" w:hAnsi="Arial"/>
          <w:bCs/>
          <w:kern w:val="0"/>
          <w:sz w:val="20"/>
          <w:szCs w:val="20"/>
        </w:rPr>
      </w:pPr>
      <w:r w:rsidRPr="001714C6">
        <w:rPr>
          <w:rFonts w:ascii="Arial" w:eastAsia="Yu Gothic Medium" w:hAnsi="Arial" w:hint="eastAsia"/>
          <w:b/>
          <w:kern w:val="0"/>
          <w:sz w:val="20"/>
          <w:szCs w:val="20"/>
        </w:rPr>
        <w:t xml:space="preserve">Proposal </w:t>
      </w:r>
      <w:r>
        <w:rPr>
          <w:rFonts w:ascii="Arial" w:eastAsia="Yu Gothic Medium" w:hAnsi="Arial" w:hint="eastAsia"/>
          <w:b/>
          <w:kern w:val="0"/>
          <w:sz w:val="20"/>
          <w:szCs w:val="20"/>
        </w:rPr>
        <w:t>2</w:t>
      </w:r>
      <w:r w:rsidRPr="001714C6">
        <w:rPr>
          <w:rFonts w:ascii="Arial" w:eastAsia="Yu Gothic Medium" w:hAnsi="Arial" w:hint="eastAsia"/>
          <w:b/>
          <w:kern w:val="0"/>
          <w:sz w:val="20"/>
          <w:szCs w:val="20"/>
        </w:rPr>
        <w:t xml:space="preserve">: </w:t>
      </w:r>
      <w:r>
        <w:rPr>
          <w:rFonts w:ascii="Arial" w:eastAsia="Yu Gothic Medium" w:hAnsi="Arial" w:hint="eastAsia"/>
          <w:b/>
          <w:kern w:val="0"/>
          <w:sz w:val="20"/>
          <w:szCs w:val="20"/>
        </w:rPr>
        <w:t>RAN should coordinate with SA for the 5G-6G dual stack study (e.g., potential impact in core network, NAS layer).</w:t>
      </w:r>
    </w:p>
    <w:p w14:paraId="63E11D87" w14:textId="77777777" w:rsidR="006A50CE" w:rsidRPr="00A918A6" w:rsidRDefault="006A50CE" w:rsidP="006A50CE">
      <w:pPr>
        <w:widowControl/>
        <w:spacing w:after="120" w:line="240" w:lineRule="atLeast"/>
        <w:rPr>
          <w:rFonts w:ascii="Arial" w:eastAsia="Yu Gothic Medium" w:hAnsi="Arial"/>
          <w:bCs/>
          <w:kern w:val="0"/>
          <w:sz w:val="20"/>
          <w:szCs w:val="20"/>
        </w:rPr>
      </w:pPr>
    </w:p>
    <w:p w14:paraId="4E36B5EF" w14:textId="77777777" w:rsidR="006A50CE" w:rsidRPr="00123DC1" w:rsidRDefault="006A50CE" w:rsidP="006A50CE">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Pr>
          <w:rFonts w:ascii="Arial" w:eastAsia="Yu Gothic Medium" w:hAnsi="Arial" w:hint="eastAsia"/>
          <w:kern w:val="0"/>
          <w:sz w:val="28"/>
          <w:szCs w:val="20"/>
        </w:rPr>
        <w:t>2</w:t>
      </w:r>
      <w:r w:rsidRPr="00123DC1">
        <w:rPr>
          <w:rFonts w:ascii="Arial" w:eastAsia="Yu Gothic Medium" w:hAnsi="Arial" w:hint="eastAsia"/>
          <w:kern w:val="0"/>
          <w:sz w:val="28"/>
          <w:szCs w:val="20"/>
        </w:rPr>
        <w:tab/>
      </w:r>
      <w:r w:rsidRPr="009F40AD">
        <w:rPr>
          <w:rFonts w:ascii="Arial" w:eastAsia="Yu Gothic Medium" w:hAnsi="Arial"/>
          <w:kern w:val="0"/>
          <w:sz w:val="28"/>
          <w:szCs w:val="20"/>
        </w:rPr>
        <w:t>RAN architecture and interfaces, including RAN-Core interface</w:t>
      </w:r>
    </w:p>
    <w:p w14:paraId="23EE6F43" w14:textId="4A2196B5" w:rsidR="006A50CE" w:rsidRPr="00F97249" w:rsidRDefault="006A50CE" w:rsidP="006A50CE">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 xml:space="preserve">As for the 5G, RAN architecture and interfaces are one of the most important </w:t>
      </w:r>
      <w:r>
        <w:rPr>
          <w:rFonts w:ascii="Arial" w:eastAsia="Yu Gothic Medium" w:hAnsi="Arial"/>
          <w:bCs/>
          <w:kern w:val="0"/>
          <w:sz w:val="20"/>
          <w:szCs w:val="20"/>
        </w:rPr>
        <w:t>parts</w:t>
      </w:r>
      <w:r>
        <w:rPr>
          <w:rFonts w:ascii="Arial" w:eastAsia="Yu Gothic Medium" w:hAnsi="Arial" w:hint="eastAsia"/>
          <w:bCs/>
          <w:kern w:val="0"/>
          <w:sz w:val="20"/>
          <w:szCs w:val="20"/>
        </w:rPr>
        <w:t xml:space="preserve"> of the higher layer aspects. Apart from the migration scenario discussed above, details of RAN architecture can be studied in RAN WG SI directly, while the study on interface(s) may need some guidance from the RAN SI.</w:t>
      </w:r>
    </w:p>
    <w:p w14:paraId="0D2F243A" w14:textId="4DCB32C9" w:rsidR="006A50CE" w:rsidRDefault="006A50CE" w:rsidP="006A50CE">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 xml:space="preserve">For the RAN internal interfaces, during </w:t>
      </w:r>
      <w:r>
        <w:rPr>
          <w:rFonts w:ascii="Arial" w:eastAsia="Yu Gothic Medium" w:hAnsi="Arial"/>
          <w:bCs/>
          <w:kern w:val="0"/>
          <w:sz w:val="20"/>
          <w:szCs w:val="20"/>
        </w:rPr>
        <w:t>th</w:t>
      </w:r>
      <w:r>
        <w:rPr>
          <w:rFonts w:ascii="Arial" w:eastAsia="Yu Gothic Medium" w:hAnsi="Arial" w:hint="eastAsia"/>
          <w:bCs/>
          <w:kern w:val="0"/>
          <w:sz w:val="20"/>
          <w:szCs w:val="20"/>
        </w:rPr>
        <w:t xml:space="preserve">e 6G workshop, many companies assumed </w:t>
      </w:r>
      <w:r w:rsidR="00D23411">
        <w:rPr>
          <w:rFonts w:ascii="Arial" w:eastAsia="Yu Gothic Medium" w:hAnsi="Arial"/>
          <w:bCs/>
          <w:kern w:val="0"/>
          <w:sz w:val="20"/>
          <w:szCs w:val="20"/>
        </w:rPr>
        <w:t>5G-</w:t>
      </w:r>
      <w:r>
        <w:rPr>
          <w:rFonts w:ascii="Arial" w:eastAsia="Yu Gothic Medium" w:hAnsi="Arial" w:hint="eastAsia"/>
          <w:bCs/>
          <w:kern w:val="0"/>
          <w:sz w:val="20"/>
          <w:szCs w:val="20"/>
        </w:rPr>
        <w:t xml:space="preserve">similar interfaces </w:t>
      </w:r>
      <w:r w:rsidR="00D23411">
        <w:rPr>
          <w:rFonts w:ascii="Arial" w:eastAsia="Yu Gothic Medium" w:hAnsi="Arial"/>
          <w:bCs/>
          <w:kern w:val="0"/>
          <w:sz w:val="20"/>
          <w:szCs w:val="20"/>
        </w:rPr>
        <w:t>can</w:t>
      </w:r>
      <w:r w:rsidR="00D23411">
        <w:rPr>
          <w:rFonts w:ascii="Arial" w:eastAsia="Yu Gothic Medium" w:hAnsi="Arial" w:hint="eastAsia"/>
          <w:bCs/>
          <w:kern w:val="0"/>
          <w:sz w:val="20"/>
          <w:szCs w:val="20"/>
        </w:rPr>
        <w:t xml:space="preserve"> </w:t>
      </w:r>
      <w:r>
        <w:rPr>
          <w:rFonts w:ascii="Arial" w:eastAsia="Yu Gothic Medium" w:hAnsi="Arial" w:hint="eastAsia"/>
          <w:bCs/>
          <w:kern w:val="0"/>
          <w:sz w:val="20"/>
          <w:szCs w:val="20"/>
        </w:rPr>
        <w:t xml:space="preserve">be the base for 6G, while some other companies suggested less open interfaces in the RAN. In general, the necessary standardization </w:t>
      </w:r>
      <w:r>
        <w:rPr>
          <w:rFonts w:ascii="Arial" w:eastAsia="Yu Gothic Medium" w:hAnsi="Arial"/>
          <w:bCs/>
          <w:kern w:val="0"/>
          <w:sz w:val="20"/>
          <w:szCs w:val="20"/>
        </w:rPr>
        <w:t>work</w:t>
      </w:r>
      <w:r>
        <w:rPr>
          <w:rFonts w:ascii="Arial" w:eastAsia="Yu Gothic Medium" w:hAnsi="Arial" w:hint="eastAsia"/>
          <w:bCs/>
          <w:kern w:val="0"/>
          <w:sz w:val="20"/>
          <w:szCs w:val="20"/>
        </w:rPr>
        <w:t xml:space="preserve"> as well as </w:t>
      </w:r>
      <w:r>
        <w:rPr>
          <w:rFonts w:ascii="Arial" w:eastAsia="Yu Gothic Medium" w:hAnsi="Arial"/>
          <w:bCs/>
          <w:kern w:val="0"/>
          <w:sz w:val="20"/>
          <w:szCs w:val="20"/>
        </w:rPr>
        <w:t>commercial</w:t>
      </w:r>
      <w:r>
        <w:rPr>
          <w:rFonts w:ascii="Arial" w:eastAsia="Yu Gothic Medium" w:hAnsi="Arial" w:hint="eastAsia"/>
          <w:bCs/>
          <w:kern w:val="0"/>
          <w:sz w:val="20"/>
          <w:szCs w:val="20"/>
        </w:rPr>
        <w:t xml:space="preserve"> demands should be considered for each interface. Then, RAN should decide which RAN internal interface </w:t>
      </w:r>
      <w:r>
        <w:rPr>
          <w:rFonts w:ascii="Arial" w:eastAsia="Yu Gothic Medium" w:hAnsi="Arial"/>
          <w:bCs/>
          <w:kern w:val="0"/>
          <w:sz w:val="20"/>
          <w:szCs w:val="20"/>
        </w:rPr>
        <w:t>should</w:t>
      </w:r>
      <w:r>
        <w:rPr>
          <w:rFonts w:ascii="Arial" w:eastAsia="Yu Gothic Medium" w:hAnsi="Arial" w:hint="eastAsia"/>
          <w:bCs/>
          <w:kern w:val="0"/>
          <w:sz w:val="20"/>
          <w:szCs w:val="20"/>
        </w:rPr>
        <w:t xml:space="preserve"> be studied further in RAN WG SI.</w:t>
      </w:r>
    </w:p>
    <w:p w14:paraId="648D721A" w14:textId="77777777" w:rsidR="006A50CE" w:rsidRPr="00F97249" w:rsidRDefault="006A50CE" w:rsidP="006A50CE">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 xml:space="preserve">From the 5G experiences, we assume, in addition to the Xn-like interface between neighbouring RAN nodes, </w:t>
      </w:r>
      <w:r>
        <w:rPr>
          <w:rFonts w:ascii="Arial" w:eastAsia="Yu Gothic Medium" w:hAnsi="Arial"/>
          <w:bCs/>
          <w:kern w:val="0"/>
          <w:sz w:val="20"/>
          <w:szCs w:val="20"/>
        </w:rPr>
        <w:t>the</w:t>
      </w:r>
      <w:r>
        <w:rPr>
          <w:rFonts w:ascii="Arial" w:eastAsia="Yu Gothic Medium" w:hAnsi="Arial" w:hint="eastAsia"/>
          <w:bCs/>
          <w:kern w:val="0"/>
          <w:sz w:val="20"/>
          <w:szCs w:val="20"/>
        </w:rPr>
        <w:t xml:space="preserve"> F1-like interface would be useful to adopt various types of RAN node deployment. For </w:t>
      </w:r>
      <w:r>
        <w:rPr>
          <w:rFonts w:ascii="Arial" w:eastAsia="Yu Gothic Medium" w:hAnsi="Arial"/>
          <w:bCs/>
          <w:kern w:val="0"/>
          <w:sz w:val="20"/>
          <w:szCs w:val="20"/>
        </w:rPr>
        <w:t>exampl</w:t>
      </w:r>
      <w:r>
        <w:rPr>
          <w:rFonts w:ascii="Arial" w:eastAsia="Yu Gothic Medium" w:hAnsi="Arial" w:hint="eastAsia"/>
          <w:bCs/>
          <w:kern w:val="0"/>
          <w:sz w:val="20"/>
          <w:szCs w:val="20"/>
        </w:rPr>
        <w:t>e, distributed deployment will require the F1-like interface with DU and CU separation, while centralized deployment can also reuse the same logical connections. We are open for further discussions on other interfaces.</w:t>
      </w:r>
    </w:p>
    <w:p w14:paraId="215F2FA8" w14:textId="77777777" w:rsidR="006A50CE" w:rsidRPr="003D36EC" w:rsidRDefault="006A50CE" w:rsidP="006A50CE">
      <w:pPr>
        <w:widowControl/>
        <w:spacing w:after="120" w:line="240" w:lineRule="atLeast"/>
        <w:rPr>
          <w:rFonts w:ascii="Arial" w:eastAsia="Yu Gothic Medium" w:hAnsi="Arial"/>
          <w:b/>
          <w:kern w:val="0"/>
          <w:sz w:val="20"/>
          <w:szCs w:val="20"/>
        </w:rPr>
      </w:pPr>
      <w:r w:rsidRPr="001714C6">
        <w:rPr>
          <w:rFonts w:ascii="Arial" w:eastAsia="Yu Gothic Medium" w:hAnsi="Arial" w:hint="eastAsia"/>
          <w:b/>
          <w:kern w:val="0"/>
          <w:sz w:val="20"/>
          <w:szCs w:val="20"/>
        </w:rPr>
        <w:t xml:space="preserve">Proposal </w:t>
      </w:r>
      <w:r>
        <w:rPr>
          <w:rFonts w:ascii="Arial" w:eastAsia="Yu Gothic Medium" w:hAnsi="Arial" w:hint="eastAsia"/>
          <w:b/>
          <w:kern w:val="0"/>
          <w:sz w:val="20"/>
          <w:szCs w:val="20"/>
        </w:rPr>
        <w:t>3</w:t>
      </w:r>
      <w:r w:rsidRPr="001714C6">
        <w:rPr>
          <w:rFonts w:ascii="Arial" w:eastAsia="Yu Gothic Medium" w:hAnsi="Arial" w:hint="eastAsia"/>
          <w:b/>
          <w:kern w:val="0"/>
          <w:sz w:val="20"/>
          <w:szCs w:val="20"/>
        </w:rPr>
        <w:t xml:space="preserve">: </w:t>
      </w:r>
      <w:r>
        <w:rPr>
          <w:rFonts w:ascii="Arial" w:eastAsia="Yu Gothic Medium" w:hAnsi="Arial" w:hint="eastAsia"/>
          <w:b/>
          <w:kern w:val="0"/>
          <w:sz w:val="20"/>
          <w:szCs w:val="20"/>
        </w:rPr>
        <w:t>RAN should decide which RAN interfaces should be studied further in RAN WGs.</w:t>
      </w:r>
    </w:p>
    <w:p w14:paraId="5BB3FC33" w14:textId="07682602" w:rsidR="006A50CE" w:rsidRPr="003D36EC" w:rsidRDefault="006A50CE" w:rsidP="006A50CE">
      <w:pPr>
        <w:widowControl/>
        <w:spacing w:after="120" w:line="240" w:lineRule="atLeast"/>
        <w:rPr>
          <w:rFonts w:ascii="Arial" w:eastAsia="Yu Gothic Medium" w:hAnsi="Arial"/>
          <w:b/>
          <w:kern w:val="0"/>
          <w:sz w:val="20"/>
          <w:szCs w:val="20"/>
        </w:rPr>
      </w:pPr>
      <w:r w:rsidRPr="001714C6">
        <w:rPr>
          <w:rFonts w:ascii="Arial" w:eastAsia="Yu Gothic Medium" w:hAnsi="Arial" w:hint="eastAsia"/>
          <w:b/>
          <w:kern w:val="0"/>
          <w:sz w:val="20"/>
          <w:szCs w:val="20"/>
        </w:rPr>
        <w:t xml:space="preserve">Proposal </w:t>
      </w:r>
      <w:r>
        <w:rPr>
          <w:rFonts w:ascii="Arial" w:eastAsia="Yu Gothic Medium" w:hAnsi="Arial" w:hint="eastAsia"/>
          <w:b/>
          <w:kern w:val="0"/>
          <w:sz w:val="20"/>
          <w:szCs w:val="20"/>
        </w:rPr>
        <w:t>3a</w:t>
      </w:r>
      <w:r w:rsidRPr="001714C6">
        <w:rPr>
          <w:rFonts w:ascii="Arial" w:eastAsia="Yu Gothic Medium" w:hAnsi="Arial" w:hint="eastAsia"/>
          <w:b/>
          <w:kern w:val="0"/>
          <w:sz w:val="20"/>
          <w:szCs w:val="20"/>
        </w:rPr>
        <w:t xml:space="preserve">: </w:t>
      </w:r>
      <w:r>
        <w:rPr>
          <w:rFonts w:ascii="Arial" w:eastAsia="Yu Gothic Medium" w:hAnsi="Arial" w:hint="eastAsia"/>
          <w:b/>
          <w:kern w:val="0"/>
          <w:sz w:val="20"/>
          <w:szCs w:val="20"/>
        </w:rPr>
        <w:t xml:space="preserve">RAN should </w:t>
      </w:r>
      <w:r w:rsidR="004931B7">
        <w:rPr>
          <w:rFonts w:ascii="Arial" w:eastAsia="Yu Gothic Medium" w:hAnsi="Arial" w:hint="eastAsia"/>
          <w:b/>
          <w:kern w:val="0"/>
          <w:sz w:val="20"/>
          <w:szCs w:val="20"/>
        </w:rPr>
        <w:t>guide</w:t>
      </w:r>
      <w:r>
        <w:rPr>
          <w:rFonts w:ascii="Arial" w:eastAsia="Yu Gothic Medium" w:hAnsi="Arial" w:hint="eastAsia"/>
          <w:b/>
          <w:kern w:val="0"/>
          <w:sz w:val="20"/>
          <w:szCs w:val="20"/>
        </w:rPr>
        <w:t xml:space="preserve"> RAN WGs </w:t>
      </w:r>
      <w:r w:rsidR="004931B7">
        <w:rPr>
          <w:rFonts w:ascii="Arial" w:eastAsia="Yu Gothic Medium" w:hAnsi="Arial" w:hint="eastAsia"/>
          <w:b/>
          <w:kern w:val="0"/>
          <w:sz w:val="20"/>
          <w:szCs w:val="20"/>
        </w:rPr>
        <w:t xml:space="preserve">to </w:t>
      </w:r>
      <w:r>
        <w:rPr>
          <w:rFonts w:ascii="Arial" w:eastAsia="Yu Gothic Medium" w:hAnsi="Arial" w:hint="eastAsia"/>
          <w:b/>
          <w:kern w:val="0"/>
          <w:sz w:val="20"/>
          <w:szCs w:val="20"/>
        </w:rPr>
        <w:t>study Xn-like and F1-like interfaces at least.</w:t>
      </w:r>
    </w:p>
    <w:p w14:paraId="22DF04E6" w14:textId="77777777" w:rsidR="006A50CE" w:rsidRDefault="006A50CE" w:rsidP="006A50CE">
      <w:pPr>
        <w:widowControl/>
        <w:spacing w:after="120" w:line="240" w:lineRule="atLeast"/>
        <w:rPr>
          <w:rFonts w:ascii="Arial" w:eastAsia="Yu Gothic Medium" w:hAnsi="Arial"/>
          <w:bCs/>
          <w:kern w:val="0"/>
          <w:sz w:val="20"/>
          <w:szCs w:val="20"/>
        </w:rPr>
      </w:pPr>
    </w:p>
    <w:p w14:paraId="60CBB342" w14:textId="45697B0F" w:rsidR="006A50CE" w:rsidRDefault="006A50CE" w:rsidP="006A50CE">
      <w:pPr>
        <w:widowControl/>
        <w:spacing w:after="120" w:line="240" w:lineRule="atLeast"/>
        <w:rPr>
          <w:rFonts w:ascii="Arial" w:eastAsia="Yu Gothic Medium" w:hAnsi="Arial"/>
          <w:bCs/>
          <w:kern w:val="0"/>
          <w:sz w:val="20"/>
          <w:szCs w:val="20"/>
        </w:rPr>
      </w:pPr>
      <w:r>
        <w:rPr>
          <w:rFonts w:ascii="Arial" w:eastAsia="Yu Gothic Medium" w:hAnsi="Arial" w:hint="eastAsia"/>
          <w:bCs/>
          <w:kern w:val="0"/>
          <w:sz w:val="20"/>
          <w:szCs w:val="20"/>
        </w:rPr>
        <w:t>For the RAN-Core interface, most companies assume the clear RAN-Core interface, while detail assumptions may or may not be common among companies.</w:t>
      </w:r>
      <w:r w:rsidR="004931B7">
        <w:rPr>
          <w:rFonts w:ascii="Arial" w:eastAsia="Yu Gothic Medium" w:hAnsi="Arial" w:hint="eastAsia"/>
          <w:bCs/>
          <w:kern w:val="0"/>
          <w:sz w:val="20"/>
          <w:szCs w:val="20"/>
        </w:rPr>
        <w:t xml:space="preserve"> </w:t>
      </w:r>
      <w:r w:rsidR="004931B7">
        <w:rPr>
          <w:rFonts w:ascii="Arial" w:eastAsia="Yu Gothic Medium" w:hAnsi="Arial"/>
          <w:bCs/>
          <w:kern w:val="0"/>
          <w:sz w:val="20"/>
          <w:szCs w:val="20"/>
        </w:rPr>
        <w:t>F</w:t>
      </w:r>
      <w:r w:rsidR="004931B7">
        <w:rPr>
          <w:rFonts w:ascii="Arial" w:eastAsia="Yu Gothic Medium" w:hAnsi="Arial" w:hint="eastAsia"/>
          <w:bCs/>
          <w:kern w:val="0"/>
          <w:sz w:val="20"/>
          <w:szCs w:val="20"/>
        </w:rPr>
        <w:t>or example</w:t>
      </w:r>
      <w:r w:rsidR="0032330B">
        <w:rPr>
          <w:rFonts w:ascii="Arial" w:eastAsia="Yu Gothic Medium" w:hAnsi="Arial" w:hint="eastAsia"/>
          <w:bCs/>
          <w:kern w:val="0"/>
          <w:sz w:val="20"/>
          <w:szCs w:val="20"/>
        </w:rPr>
        <w:t>,</w:t>
      </w:r>
      <w:r w:rsidR="004931B7">
        <w:rPr>
          <w:rFonts w:ascii="Arial" w:eastAsia="Yu Gothic Medium" w:hAnsi="Arial" w:hint="eastAsia"/>
          <w:bCs/>
          <w:kern w:val="0"/>
          <w:sz w:val="20"/>
          <w:szCs w:val="20"/>
        </w:rPr>
        <w:t xml:space="preserve"> the RAN-Core interface can be similar as 5G NG interface, while there may be </w:t>
      </w:r>
      <w:r w:rsidR="00373356">
        <w:rPr>
          <w:rFonts w:ascii="Arial" w:eastAsia="Yu Gothic Medium" w:hAnsi="Arial" w:hint="eastAsia"/>
          <w:bCs/>
          <w:kern w:val="0"/>
          <w:sz w:val="20"/>
          <w:szCs w:val="20"/>
        </w:rPr>
        <w:t>other</w:t>
      </w:r>
      <w:r w:rsidR="004931B7">
        <w:rPr>
          <w:rFonts w:ascii="Arial" w:eastAsia="Yu Gothic Medium" w:hAnsi="Arial" w:hint="eastAsia"/>
          <w:bCs/>
          <w:kern w:val="0"/>
          <w:sz w:val="20"/>
          <w:szCs w:val="20"/>
        </w:rPr>
        <w:t xml:space="preserve"> </w:t>
      </w:r>
      <w:r w:rsidR="00AA40A6">
        <w:rPr>
          <w:rFonts w:ascii="Arial" w:eastAsia="Yu Gothic Medium" w:hAnsi="Arial"/>
          <w:bCs/>
          <w:kern w:val="0"/>
          <w:sz w:val="20"/>
          <w:szCs w:val="20"/>
        </w:rPr>
        <w:t>possibilities</w:t>
      </w:r>
      <w:r w:rsidR="004931B7">
        <w:rPr>
          <w:rFonts w:ascii="Arial" w:eastAsia="Yu Gothic Medium" w:hAnsi="Arial" w:hint="eastAsia"/>
          <w:bCs/>
          <w:kern w:val="0"/>
          <w:sz w:val="20"/>
          <w:szCs w:val="20"/>
        </w:rPr>
        <w:t>.</w:t>
      </w:r>
      <w:r>
        <w:rPr>
          <w:rFonts w:ascii="Arial" w:eastAsia="Yu Gothic Medium" w:hAnsi="Arial" w:hint="eastAsia"/>
          <w:bCs/>
          <w:kern w:val="0"/>
          <w:sz w:val="20"/>
          <w:szCs w:val="20"/>
        </w:rPr>
        <w:t xml:space="preserve"> It would be good to study the RAN-Core interface in RAN SI </w:t>
      </w:r>
      <w:r w:rsidR="00E47EDE">
        <w:rPr>
          <w:rFonts w:ascii="Arial" w:eastAsia="Yu Gothic Medium" w:hAnsi="Arial"/>
          <w:bCs/>
          <w:kern w:val="0"/>
          <w:sz w:val="20"/>
          <w:szCs w:val="20"/>
        </w:rPr>
        <w:t>while</w:t>
      </w:r>
      <w:r w:rsidR="00E47EDE">
        <w:rPr>
          <w:rFonts w:ascii="Arial" w:eastAsia="Yu Gothic Medium" w:hAnsi="Arial" w:hint="eastAsia"/>
          <w:bCs/>
          <w:kern w:val="0"/>
          <w:sz w:val="20"/>
          <w:szCs w:val="20"/>
        </w:rPr>
        <w:t xml:space="preserve"> </w:t>
      </w:r>
      <w:r>
        <w:rPr>
          <w:rFonts w:ascii="Arial" w:eastAsia="Yu Gothic Medium" w:hAnsi="Arial" w:hint="eastAsia"/>
          <w:bCs/>
          <w:kern w:val="0"/>
          <w:sz w:val="20"/>
          <w:szCs w:val="20"/>
        </w:rPr>
        <w:t>coordinating with SA.</w:t>
      </w:r>
    </w:p>
    <w:p w14:paraId="01A8E4AA" w14:textId="77777777" w:rsidR="006A50CE" w:rsidRDefault="006A50CE" w:rsidP="006A50CE">
      <w:pPr>
        <w:widowControl/>
        <w:spacing w:after="120" w:line="240" w:lineRule="atLeast"/>
        <w:rPr>
          <w:rFonts w:ascii="Arial" w:eastAsia="Yu Gothic Medium" w:hAnsi="Arial"/>
          <w:b/>
          <w:kern w:val="0"/>
          <w:sz w:val="20"/>
          <w:szCs w:val="20"/>
        </w:rPr>
      </w:pPr>
      <w:r w:rsidRPr="001714C6">
        <w:rPr>
          <w:rFonts w:ascii="Arial" w:eastAsia="Yu Gothic Medium" w:hAnsi="Arial" w:hint="eastAsia"/>
          <w:b/>
          <w:kern w:val="0"/>
          <w:sz w:val="20"/>
          <w:szCs w:val="20"/>
        </w:rPr>
        <w:t xml:space="preserve">Proposal </w:t>
      </w:r>
      <w:r>
        <w:rPr>
          <w:rFonts w:ascii="Arial" w:eastAsia="Yu Gothic Medium" w:hAnsi="Arial" w:hint="eastAsia"/>
          <w:b/>
          <w:kern w:val="0"/>
          <w:sz w:val="20"/>
          <w:szCs w:val="20"/>
        </w:rPr>
        <w:t>4</w:t>
      </w:r>
      <w:r w:rsidRPr="001714C6">
        <w:rPr>
          <w:rFonts w:ascii="Arial" w:eastAsia="Yu Gothic Medium" w:hAnsi="Arial" w:hint="eastAsia"/>
          <w:b/>
          <w:kern w:val="0"/>
          <w:sz w:val="20"/>
          <w:szCs w:val="20"/>
        </w:rPr>
        <w:t xml:space="preserve">: </w:t>
      </w:r>
      <w:r>
        <w:rPr>
          <w:rFonts w:ascii="Arial" w:eastAsia="Yu Gothic Medium" w:hAnsi="Arial" w:hint="eastAsia"/>
          <w:b/>
          <w:kern w:val="0"/>
          <w:sz w:val="20"/>
          <w:szCs w:val="20"/>
        </w:rPr>
        <w:t>RAN should coordinate with SA for the RAN-Core interface study (e.g., potential difference from 5G).</w:t>
      </w:r>
    </w:p>
    <w:p w14:paraId="353ED501" w14:textId="77777777" w:rsidR="00C573BB" w:rsidRDefault="00C573BB" w:rsidP="006A50CE">
      <w:pPr>
        <w:widowControl/>
        <w:spacing w:after="120" w:line="240" w:lineRule="atLeast"/>
        <w:rPr>
          <w:rFonts w:ascii="Arial" w:eastAsia="Yu Gothic Medium" w:hAnsi="Arial"/>
          <w:b/>
          <w:kern w:val="0"/>
          <w:sz w:val="20"/>
          <w:szCs w:val="20"/>
        </w:rPr>
      </w:pPr>
    </w:p>
    <w:p w14:paraId="0090FBAC" w14:textId="768244B1" w:rsidR="00C573BB" w:rsidRDefault="00C573BB" w:rsidP="006A50CE">
      <w:pPr>
        <w:widowControl/>
        <w:spacing w:after="120" w:line="240" w:lineRule="atLeast"/>
        <w:rPr>
          <w:rFonts w:ascii="Arial" w:eastAsia="Yu Gothic Medium" w:hAnsi="Arial"/>
          <w:kern w:val="0"/>
          <w:sz w:val="28"/>
          <w:szCs w:val="20"/>
        </w:rPr>
      </w:pPr>
      <w:r>
        <w:rPr>
          <w:rFonts w:ascii="Arial" w:eastAsia="Yu Gothic Medium" w:hAnsi="Arial"/>
          <w:kern w:val="0"/>
          <w:sz w:val="28"/>
          <w:szCs w:val="20"/>
        </w:rPr>
        <w:t>2.3</w:t>
      </w:r>
      <w:r>
        <w:rPr>
          <w:rFonts w:ascii="Arial" w:eastAsia="Yu Gothic Medium" w:hAnsi="Arial"/>
          <w:kern w:val="0"/>
          <w:sz w:val="28"/>
          <w:szCs w:val="20"/>
        </w:rPr>
        <w:tab/>
      </w:r>
      <w:r w:rsidRPr="003C728A">
        <w:rPr>
          <w:rFonts w:ascii="Arial" w:eastAsia="Yu Gothic Medium" w:hAnsi="Arial"/>
          <w:kern w:val="0"/>
          <w:sz w:val="28"/>
          <w:szCs w:val="20"/>
        </w:rPr>
        <w:t>Coordination of 6G AI/ML framework</w:t>
      </w:r>
    </w:p>
    <w:p w14:paraId="64535158" w14:textId="7AA2B9C0" w:rsidR="00426B6B" w:rsidRDefault="001401C4" w:rsidP="00426B6B">
      <w:pPr>
        <w:spacing w:after="120"/>
        <w:rPr>
          <w:rFonts w:ascii="Arial" w:hAnsi="Arial"/>
          <w:bCs/>
          <w:kern w:val="0"/>
          <w:sz w:val="20"/>
          <w:szCs w:val="20"/>
        </w:rPr>
      </w:pPr>
      <w:r>
        <w:rPr>
          <w:rFonts w:ascii="Arial" w:eastAsia="Yu Gothic Medium" w:hAnsi="Arial"/>
          <w:bCs/>
          <w:kern w:val="0"/>
          <w:sz w:val="20"/>
          <w:szCs w:val="20"/>
        </w:rPr>
        <w:t>In 5G, SA and RAN have studied AI/ML framework separately and coordination</w:t>
      </w:r>
      <w:r w:rsidR="00AE6357">
        <w:rPr>
          <w:rFonts w:ascii="Arial" w:eastAsia="Yu Gothic Medium" w:hAnsi="Arial"/>
          <w:bCs/>
          <w:kern w:val="0"/>
          <w:sz w:val="20"/>
          <w:szCs w:val="20"/>
        </w:rPr>
        <w:t xml:space="preserve"> among WGs</w:t>
      </w:r>
      <w:r>
        <w:rPr>
          <w:rFonts w:ascii="Arial" w:eastAsia="Yu Gothic Medium" w:hAnsi="Arial"/>
          <w:bCs/>
          <w:kern w:val="0"/>
          <w:sz w:val="20"/>
          <w:szCs w:val="20"/>
        </w:rPr>
        <w:t xml:space="preserve"> is generally missing. </w:t>
      </w:r>
      <w:r w:rsidR="00426B6B">
        <w:rPr>
          <w:rFonts w:ascii="Arial" w:hAnsi="Arial" w:hint="eastAsia"/>
          <w:bCs/>
          <w:kern w:val="0"/>
          <w:sz w:val="20"/>
          <w:szCs w:val="20"/>
        </w:rPr>
        <w:t xml:space="preserve">The </w:t>
      </w:r>
      <w:r w:rsidR="00E47EDE">
        <w:rPr>
          <w:rFonts w:ascii="Arial" w:hAnsi="Arial"/>
          <w:bCs/>
          <w:kern w:val="0"/>
          <w:sz w:val="20"/>
          <w:szCs w:val="20"/>
        </w:rPr>
        <w:t>relative lack of</w:t>
      </w:r>
      <w:r w:rsidR="00E47EDE">
        <w:rPr>
          <w:rFonts w:ascii="Arial" w:hAnsi="Arial" w:hint="eastAsia"/>
          <w:bCs/>
          <w:kern w:val="0"/>
          <w:sz w:val="20"/>
          <w:szCs w:val="20"/>
        </w:rPr>
        <w:t xml:space="preserve"> </w:t>
      </w:r>
      <w:r w:rsidR="00740ECE">
        <w:rPr>
          <w:rFonts w:ascii="Arial" w:hAnsi="Arial" w:hint="eastAsia"/>
          <w:bCs/>
          <w:kern w:val="0"/>
          <w:sz w:val="20"/>
          <w:szCs w:val="20"/>
        </w:rPr>
        <w:t>coordination</w:t>
      </w:r>
      <w:r w:rsidR="00426B6B">
        <w:rPr>
          <w:rFonts w:ascii="Arial" w:hAnsi="Arial" w:hint="eastAsia"/>
          <w:bCs/>
          <w:kern w:val="0"/>
          <w:sz w:val="20"/>
          <w:szCs w:val="20"/>
        </w:rPr>
        <w:t xml:space="preserve"> </w:t>
      </w:r>
      <w:r w:rsidR="00740ECE">
        <w:rPr>
          <w:rFonts w:ascii="Arial" w:hAnsi="Arial" w:hint="eastAsia"/>
          <w:bCs/>
          <w:kern w:val="0"/>
          <w:sz w:val="20"/>
          <w:szCs w:val="20"/>
        </w:rPr>
        <w:t>wa</w:t>
      </w:r>
      <w:r w:rsidR="00426B6B">
        <w:rPr>
          <w:rFonts w:ascii="Arial" w:hAnsi="Arial" w:hint="eastAsia"/>
          <w:bCs/>
          <w:kern w:val="0"/>
          <w:sz w:val="20"/>
          <w:szCs w:val="20"/>
        </w:rPr>
        <w:t>s coming from the fact that the AI/ML involve</w:t>
      </w:r>
      <w:r w:rsidR="00D5057A">
        <w:rPr>
          <w:rFonts w:ascii="Arial" w:hAnsi="Arial" w:hint="eastAsia"/>
          <w:bCs/>
          <w:kern w:val="0"/>
          <w:sz w:val="20"/>
          <w:szCs w:val="20"/>
        </w:rPr>
        <w:t>s</w:t>
      </w:r>
      <w:r w:rsidR="00426B6B">
        <w:rPr>
          <w:rFonts w:ascii="Arial" w:hAnsi="Arial" w:hint="eastAsia"/>
          <w:bCs/>
          <w:kern w:val="0"/>
          <w:sz w:val="20"/>
          <w:szCs w:val="20"/>
        </w:rPr>
        <w:t xml:space="preserve"> both air interface performance improvements (e.g., AI/ML for PHY, mobility led by RAN1/2, AI/ML for NG-RAN led by RAN3) and network management functionality (e.g., AI/ML management led by SA5). Both aspects could be independently discussed to focus on what we want for each</w:t>
      </w:r>
      <w:r w:rsidR="00D5057A">
        <w:rPr>
          <w:rFonts w:ascii="Arial" w:hAnsi="Arial" w:hint="eastAsia"/>
          <w:bCs/>
          <w:kern w:val="0"/>
          <w:sz w:val="20"/>
          <w:szCs w:val="20"/>
        </w:rPr>
        <w:t xml:space="preserve"> and with coordination </w:t>
      </w:r>
      <w:r w:rsidR="006417CC">
        <w:rPr>
          <w:rFonts w:ascii="Arial" w:hAnsi="Arial" w:hint="eastAsia"/>
          <w:bCs/>
          <w:kern w:val="0"/>
          <w:sz w:val="20"/>
          <w:szCs w:val="20"/>
        </w:rPr>
        <w:t xml:space="preserve">after </w:t>
      </w:r>
      <w:r w:rsidR="006417CC">
        <w:rPr>
          <w:rFonts w:ascii="Arial" w:hAnsi="Arial"/>
          <w:bCs/>
          <w:kern w:val="0"/>
          <w:sz w:val="20"/>
          <w:szCs w:val="20"/>
        </w:rPr>
        <w:t>deciding</w:t>
      </w:r>
      <w:r w:rsidR="006417CC">
        <w:rPr>
          <w:rFonts w:ascii="Arial" w:hAnsi="Arial" w:hint="eastAsia"/>
          <w:bCs/>
          <w:kern w:val="0"/>
          <w:sz w:val="20"/>
          <w:szCs w:val="20"/>
        </w:rPr>
        <w:t xml:space="preserve"> some technical details</w:t>
      </w:r>
      <w:r w:rsidR="00426B6B">
        <w:rPr>
          <w:rFonts w:ascii="Arial" w:hAnsi="Arial" w:hint="eastAsia"/>
          <w:bCs/>
          <w:kern w:val="0"/>
          <w:sz w:val="20"/>
          <w:szCs w:val="20"/>
        </w:rPr>
        <w:t>.</w:t>
      </w:r>
    </w:p>
    <w:p w14:paraId="4357F016" w14:textId="1D5C3230" w:rsidR="007619CA" w:rsidRPr="003C728A" w:rsidRDefault="00AE6357" w:rsidP="003C728A">
      <w:pPr>
        <w:spacing w:after="120"/>
        <w:rPr>
          <w:rFonts w:ascii="Arial" w:eastAsia="DengXian" w:hAnsi="Arial"/>
          <w:bCs/>
          <w:kern w:val="0"/>
          <w:sz w:val="20"/>
          <w:szCs w:val="20"/>
          <w:lang w:eastAsia="zh-CN"/>
        </w:rPr>
      </w:pPr>
      <w:r>
        <w:rPr>
          <w:rFonts w:ascii="Arial" w:eastAsia="Yu Gothic Medium" w:hAnsi="Arial"/>
          <w:bCs/>
          <w:kern w:val="0"/>
          <w:sz w:val="20"/>
          <w:szCs w:val="20"/>
        </w:rPr>
        <w:t xml:space="preserve">Since </w:t>
      </w:r>
      <w:r w:rsidR="001401C4" w:rsidRPr="001401C4">
        <w:rPr>
          <w:rFonts w:ascii="Arial" w:eastAsia="Yu Gothic Medium" w:hAnsi="Arial"/>
          <w:bCs/>
          <w:kern w:val="0"/>
          <w:sz w:val="20"/>
          <w:szCs w:val="20"/>
        </w:rPr>
        <w:t>AI/ML framework provide</w:t>
      </w:r>
      <w:r w:rsidR="00F73DCB">
        <w:rPr>
          <w:rFonts w:ascii="Arial" w:eastAsia="Yu Gothic Medium" w:hAnsi="Arial"/>
          <w:bCs/>
          <w:kern w:val="0"/>
          <w:sz w:val="20"/>
          <w:szCs w:val="20"/>
        </w:rPr>
        <w:t>s</w:t>
      </w:r>
      <w:r w:rsidR="001401C4" w:rsidRPr="001401C4">
        <w:rPr>
          <w:rFonts w:ascii="Arial" w:eastAsia="Yu Gothic Medium" w:hAnsi="Arial"/>
          <w:bCs/>
          <w:kern w:val="0"/>
          <w:sz w:val="20"/>
          <w:szCs w:val="20"/>
        </w:rPr>
        <w:t xml:space="preserve"> high-level principle on workflows and functional components for AI/ML model</w:t>
      </w:r>
      <w:r>
        <w:rPr>
          <w:rFonts w:ascii="Arial" w:eastAsia="Yu Gothic Medium" w:hAnsi="Arial"/>
          <w:bCs/>
          <w:kern w:val="0"/>
          <w:sz w:val="20"/>
          <w:szCs w:val="20"/>
        </w:rPr>
        <w:t xml:space="preserve">, </w:t>
      </w:r>
      <w:r w:rsidR="001401C4" w:rsidRPr="001401C4">
        <w:rPr>
          <w:rFonts w:ascii="Arial" w:eastAsia="Yu Gothic Medium" w:hAnsi="Arial"/>
          <w:bCs/>
          <w:kern w:val="0"/>
          <w:sz w:val="20"/>
          <w:szCs w:val="20"/>
        </w:rPr>
        <w:t xml:space="preserve">in order to generate an unified AI/ML tool in 3GPP that can help enhance </w:t>
      </w:r>
      <w:r w:rsidR="00426B6B">
        <w:rPr>
          <w:rFonts w:ascii="Arial" w:eastAsia="Yu Gothic Medium" w:hAnsi="Arial" w:hint="eastAsia"/>
          <w:bCs/>
          <w:kern w:val="0"/>
          <w:sz w:val="20"/>
          <w:szCs w:val="20"/>
        </w:rPr>
        <w:t>system</w:t>
      </w:r>
      <w:r w:rsidR="001401C4" w:rsidRPr="001401C4">
        <w:rPr>
          <w:rFonts w:ascii="Arial" w:eastAsia="Yu Gothic Medium" w:hAnsi="Arial"/>
          <w:bCs/>
          <w:kern w:val="0"/>
          <w:sz w:val="20"/>
          <w:szCs w:val="20"/>
        </w:rPr>
        <w:t xml:space="preserve"> performance and maintain operation cost-effectiveness, coordination</w:t>
      </w:r>
      <w:r w:rsidR="00F73DCB">
        <w:rPr>
          <w:rFonts w:ascii="Arial" w:eastAsia="Yu Gothic Medium" w:hAnsi="Arial"/>
          <w:bCs/>
          <w:kern w:val="0"/>
          <w:sz w:val="20"/>
          <w:szCs w:val="20"/>
        </w:rPr>
        <w:t xml:space="preserve"> on this </w:t>
      </w:r>
      <w:r w:rsidR="001401C4" w:rsidRPr="001401C4">
        <w:rPr>
          <w:rFonts w:ascii="Arial" w:eastAsia="Yu Gothic Medium" w:hAnsi="Arial"/>
          <w:bCs/>
          <w:kern w:val="0"/>
          <w:sz w:val="20"/>
          <w:szCs w:val="20"/>
        </w:rPr>
        <w:t>among different WGs</w:t>
      </w:r>
      <w:r w:rsidR="007E7F8F">
        <w:rPr>
          <w:rFonts w:ascii="Arial" w:eastAsia="Yu Gothic Medium" w:hAnsi="Arial"/>
          <w:bCs/>
          <w:kern w:val="0"/>
          <w:sz w:val="20"/>
          <w:szCs w:val="20"/>
        </w:rPr>
        <w:t xml:space="preserve"> from the beginning</w:t>
      </w:r>
      <w:r w:rsidR="00774386">
        <w:rPr>
          <w:rFonts w:ascii="Arial" w:eastAsia="Yu Gothic Medium" w:hAnsi="Arial"/>
          <w:bCs/>
          <w:kern w:val="0"/>
          <w:sz w:val="20"/>
          <w:szCs w:val="20"/>
        </w:rPr>
        <w:t xml:space="preserve">, </w:t>
      </w:r>
      <w:r w:rsidR="005C0BAA">
        <w:rPr>
          <w:rFonts w:ascii="Arial" w:eastAsia="Yu Gothic Medium" w:hAnsi="Arial"/>
          <w:bCs/>
          <w:kern w:val="0"/>
          <w:sz w:val="20"/>
          <w:szCs w:val="20"/>
        </w:rPr>
        <w:t xml:space="preserve">including </w:t>
      </w:r>
      <w:r w:rsidR="00774386">
        <w:rPr>
          <w:rFonts w:ascii="Arial" w:eastAsia="Yu Gothic Medium" w:hAnsi="Arial"/>
          <w:bCs/>
          <w:kern w:val="0"/>
          <w:sz w:val="20"/>
          <w:szCs w:val="20"/>
        </w:rPr>
        <w:t>between SA and RAN</w:t>
      </w:r>
      <w:r w:rsidR="005C0BAA">
        <w:rPr>
          <w:rFonts w:ascii="Arial" w:eastAsia="Yu Gothic Medium" w:hAnsi="Arial"/>
          <w:bCs/>
          <w:kern w:val="0"/>
          <w:sz w:val="20"/>
          <w:szCs w:val="20"/>
        </w:rPr>
        <w:t xml:space="preserve"> and also RAN internally</w:t>
      </w:r>
      <w:r w:rsidR="00774386">
        <w:rPr>
          <w:rFonts w:ascii="Arial" w:eastAsia="Yu Gothic Medium" w:hAnsi="Arial"/>
          <w:bCs/>
          <w:kern w:val="0"/>
          <w:sz w:val="20"/>
          <w:szCs w:val="20"/>
        </w:rPr>
        <w:t xml:space="preserve">, </w:t>
      </w:r>
      <w:r w:rsidR="001401C4" w:rsidRPr="001401C4">
        <w:rPr>
          <w:rFonts w:ascii="Arial" w:eastAsia="Yu Gothic Medium" w:hAnsi="Arial"/>
          <w:bCs/>
          <w:kern w:val="0"/>
          <w:sz w:val="20"/>
          <w:szCs w:val="20"/>
        </w:rPr>
        <w:t>is essential and important.</w:t>
      </w:r>
      <w:r w:rsidR="007619CA">
        <w:rPr>
          <w:rFonts w:ascii="Arial" w:eastAsia="DengXian" w:hAnsi="Arial" w:hint="eastAsia"/>
          <w:bCs/>
          <w:kern w:val="0"/>
          <w:sz w:val="20"/>
          <w:szCs w:val="20"/>
          <w:lang w:eastAsia="zh-CN"/>
        </w:rPr>
        <w:t xml:space="preserve"> Theref</w:t>
      </w:r>
      <w:r w:rsidR="007619CA">
        <w:rPr>
          <w:rFonts w:ascii="Arial" w:eastAsia="DengXian" w:hAnsi="Arial"/>
          <w:bCs/>
          <w:kern w:val="0"/>
          <w:sz w:val="20"/>
          <w:szCs w:val="20"/>
          <w:lang w:eastAsia="zh-CN"/>
        </w:rPr>
        <w:t xml:space="preserve">ore, we suggest, 6G RAN SI can </w:t>
      </w:r>
      <w:r w:rsidR="007619CA" w:rsidRPr="007619CA">
        <w:rPr>
          <w:rFonts w:ascii="Arial" w:eastAsia="DengXian" w:hAnsi="Arial"/>
          <w:bCs/>
          <w:kern w:val="0"/>
          <w:sz w:val="20"/>
          <w:szCs w:val="20"/>
          <w:lang w:eastAsia="zh-CN"/>
        </w:rPr>
        <w:t xml:space="preserve">lead </w:t>
      </w:r>
      <w:r w:rsidR="007619CA">
        <w:rPr>
          <w:rFonts w:ascii="Arial" w:eastAsia="DengXian" w:hAnsi="Arial"/>
          <w:bCs/>
          <w:kern w:val="0"/>
          <w:sz w:val="20"/>
          <w:szCs w:val="20"/>
          <w:lang w:eastAsia="zh-CN"/>
        </w:rPr>
        <w:t xml:space="preserve">the discussion and provide guidance to RAN WGs </w:t>
      </w:r>
      <w:r w:rsidR="007619CA" w:rsidRPr="007619CA">
        <w:rPr>
          <w:rFonts w:ascii="Arial" w:eastAsia="DengXian" w:hAnsi="Arial"/>
          <w:bCs/>
          <w:kern w:val="0"/>
          <w:sz w:val="20"/>
          <w:szCs w:val="20"/>
          <w:lang w:eastAsia="zh-CN"/>
        </w:rPr>
        <w:t>on</w:t>
      </w:r>
      <w:r w:rsidR="007619CA">
        <w:rPr>
          <w:rFonts w:ascii="Arial" w:eastAsia="DengXian" w:hAnsi="Arial"/>
          <w:bCs/>
          <w:kern w:val="0"/>
          <w:sz w:val="20"/>
          <w:szCs w:val="20"/>
          <w:lang w:eastAsia="zh-CN"/>
        </w:rPr>
        <w:t xml:space="preserve"> an unified</w:t>
      </w:r>
      <w:r w:rsidR="007619CA" w:rsidRPr="007619CA">
        <w:rPr>
          <w:rFonts w:ascii="Arial" w:eastAsia="DengXian" w:hAnsi="Arial"/>
          <w:bCs/>
          <w:kern w:val="0"/>
          <w:sz w:val="20"/>
          <w:szCs w:val="20"/>
          <w:lang w:eastAsia="zh-CN"/>
        </w:rPr>
        <w:t xml:space="preserve"> AI/ML framework</w:t>
      </w:r>
      <w:r w:rsidR="00E47EDE">
        <w:rPr>
          <w:rFonts w:ascii="Arial" w:eastAsia="DengXian" w:hAnsi="Arial"/>
          <w:bCs/>
          <w:kern w:val="0"/>
          <w:sz w:val="20"/>
          <w:szCs w:val="20"/>
          <w:lang w:eastAsia="zh-CN"/>
        </w:rPr>
        <w:t>. M</w:t>
      </w:r>
      <w:r w:rsidR="007619CA">
        <w:rPr>
          <w:rFonts w:ascii="Arial" w:eastAsia="DengXian" w:hAnsi="Arial"/>
          <w:bCs/>
          <w:kern w:val="0"/>
          <w:sz w:val="20"/>
          <w:szCs w:val="20"/>
          <w:lang w:eastAsia="zh-CN"/>
        </w:rPr>
        <w:t xml:space="preserve">eanwhile </w:t>
      </w:r>
      <w:r w:rsidR="00E47EDE">
        <w:rPr>
          <w:rFonts w:ascii="Arial" w:eastAsia="DengXian" w:hAnsi="Arial"/>
          <w:bCs/>
          <w:kern w:val="0"/>
          <w:sz w:val="20"/>
          <w:szCs w:val="20"/>
          <w:lang w:eastAsia="zh-CN"/>
        </w:rPr>
        <w:t>RAN</w:t>
      </w:r>
      <w:r w:rsidR="007619CA" w:rsidRPr="007619CA">
        <w:rPr>
          <w:rFonts w:ascii="Arial" w:eastAsia="DengXian" w:hAnsi="Arial"/>
          <w:bCs/>
          <w:kern w:val="0"/>
          <w:sz w:val="20"/>
          <w:szCs w:val="20"/>
          <w:lang w:eastAsia="zh-CN"/>
        </w:rPr>
        <w:t xml:space="preserve"> </w:t>
      </w:r>
      <w:r w:rsidR="007619CA">
        <w:rPr>
          <w:rFonts w:ascii="Arial" w:eastAsia="DengXian" w:hAnsi="Arial"/>
          <w:bCs/>
          <w:kern w:val="0"/>
          <w:sz w:val="20"/>
          <w:szCs w:val="20"/>
          <w:lang w:eastAsia="zh-CN"/>
        </w:rPr>
        <w:t xml:space="preserve">should coordinate with SA </w:t>
      </w:r>
      <w:r w:rsidR="007619CA" w:rsidRPr="007619CA">
        <w:rPr>
          <w:rFonts w:ascii="Arial" w:eastAsia="DengXian" w:hAnsi="Arial"/>
          <w:bCs/>
          <w:kern w:val="0"/>
          <w:sz w:val="20"/>
          <w:szCs w:val="20"/>
          <w:lang w:eastAsia="zh-CN"/>
        </w:rPr>
        <w:t>on this issue.</w:t>
      </w:r>
    </w:p>
    <w:p w14:paraId="4AABA643" w14:textId="74FE2DB5" w:rsidR="0094783A" w:rsidRDefault="0094783A" w:rsidP="0094783A">
      <w:pPr>
        <w:widowControl/>
        <w:spacing w:after="120" w:line="240" w:lineRule="atLeast"/>
        <w:rPr>
          <w:rFonts w:ascii="Arial" w:eastAsia="Yu Gothic Medium" w:hAnsi="Arial"/>
          <w:b/>
          <w:kern w:val="0"/>
          <w:sz w:val="20"/>
          <w:szCs w:val="20"/>
        </w:rPr>
      </w:pPr>
      <w:r w:rsidRPr="001714C6">
        <w:rPr>
          <w:rFonts w:ascii="Arial" w:eastAsia="Yu Gothic Medium" w:hAnsi="Arial" w:hint="eastAsia"/>
          <w:b/>
          <w:kern w:val="0"/>
          <w:sz w:val="20"/>
          <w:szCs w:val="20"/>
        </w:rPr>
        <w:lastRenderedPageBreak/>
        <w:t xml:space="preserve">Proposal </w:t>
      </w:r>
      <w:r w:rsidR="000B5182">
        <w:rPr>
          <w:rFonts w:ascii="Arial" w:eastAsia="Yu Gothic Medium" w:hAnsi="Arial"/>
          <w:b/>
          <w:kern w:val="0"/>
          <w:sz w:val="20"/>
          <w:szCs w:val="20"/>
        </w:rPr>
        <w:t>5</w:t>
      </w:r>
      <w:r w:rsidRPr="001714C6">
        <w:rPr>
          <w:rFonts w:ascii="Arial" w:eastAsia="Yu Gothic Medium" w:hAnsi="Arial" w:hint="eastAsia"/>
          <w:b/>
          <w:kern w:val="0"/>
          <w:sz w:val="20"/>
          <w:szCs w:val="20"/>
        </w:rPr>
        <w:t xml:space="preserve">: </w:t>
      </w:r>
      <w:r>
        <w:rPr>
          <w:rFonts w:ascii="Arial" w:eastAsia="Yu Gothic Medium" w:hAnsi="Arial" w:hint="eastAsia"/>
          <w:b/>
          <w:kern w:val="0"/>
          <w:sz w:val="20"/>
          <w:szCs w:val="20"/>
        </w:rPr>
        <w:t>RAN should</w:t>
      </w:r>
      <w:r w:rsidR="00AD1F2D">
        <w:rPr>
          <w:rFonts w:ascii="Arial" w:eastAsia="Yu Gothic Medium" w:hAnsi="Arial"/>
          <w:b/>
          <w:kern w:val="0"/>
          <w:sz w:val="20"/>
          <w:szCs w:val="20"/>
        </w:rPr>
        <w:t xml:space="preserve"> </w:t>
      </w:r>
      <w:r w:rsidR="00B736D4">
        <w:rPr>
          <w:rFonts w:ascii="Arial" w:eastAsia="Yu Gothic Medium" w:hAnsi="Arial" w:hint="eastAsia"/>
          <w:b/>
          <w:kern w:val="0"/>
          <w:sz w:val="20"/>
          <w:szCs w:val="20"/>
        </w:rPr>
        <w:t xml:space="preserve">lead the study on a unified 6G AI/ML framework by </w:t>
      </w:r>
      <w:r w:rsidR="00AD1F2D">
        <w:rPr>
          <w:rFonts w:ascii="Arial" w:eastAsia="Yu Gothic Medium" w:hAnsi="Arial"/>
          <w:b/>
          <w:kern w:val="0"/>
          <w:sz w:val="20"/>
          <w:szCs w:val="20"/>
        </w:rPr>
        <w:t>coordinat</w:t>
      </w:r>
      <w:r w:rsidR="00B736D4">
        <w:rPr>
          <w:rFonts w:ascii="Arial" w:eastAsia="Yu Gothic Medium" w:hAnsi="Arial" w:hint="eastAsia"/>
          <w:b/>
          <w:kern w:val="0"/>
          <w:sz w:val="20"/>
          <w:szCs w:val="20"/>
        </w:rPr>
        <w:t>ing</w:t>
      </w:r>
      <w:r w:rsidR="00AD1F2D">
        <w:rPr>
          <w:rFonts w:ascii="Arial" w:eastAsia="Yu Gothic Medium" w:hAnsi="Arial"/>
          <w:b/>
          <w:kern w:val="0"/>
          <w:sz w:val="20"/>
          <w:szCs w:val="20"/>
        </w:rPr>
        <w:t xml:space="preserve"> with SA and provide guidance </w:t>
      </w:r>
      <w:r w:rsidR="009F576E">
        <w:rPr>
          <w:rFonts w:ascii="Arial" w:eastAsia="Yu Gothic Medium" w:hAnsi="Arial"/>
          <w:b/>
          <w:kern w:val="0"/>
          <w:sz w:val="20"/>
          <w:szCs w:val="20"/>
        </w:rPr>
        <w:t xml:space="preserve">to RAN WGs </w:t>
      </w:r>
      <w:r w:rsidR="00AD1F2D">
        <w:rPr>
          <w:rFonts w:ascii="Arial" w:eastAsia="Yu Gothic Medium" w:hAnsi="Arial"/>
          <w:b/>
          <w:kern w:val="0"/>
          <w:sz w:val="20"/>
          <w:szCs w:val="20"/>
        </w:rPr>
        <w:t xml:space="preserve">on </w:t>
      </w:r>
      <w:r w:rsidR="00B736D4">
        <w:rPr>
          <w:rFonts w:ascii="Arial" w:eastAsia="Yu Gothic Medium" w:hAnsi="Arial" w:hint="eastAsia"/>
          <w:b/>
          <w:kern w:val="0"/>
          <w:sz w:val="20"/>
          <w:szCs w:val="20"/>
        </w:rPr>
        <w:t>it</w:t>
      </w:r>
      <w:r w:rsidR="00AD1F2D">
        <w:rPr>
          <w:rFonts w:ascii="Arial" w:eastAsia="Yu Gothic Medium" w:hAnsi="Arial"/>
          <w:b/>
          <w:kern w:val="0"/>
          <w:sz w:val="20"/>
          <w:szCs w:val="20"/>
        </w:rPr>
        <w:t>.</w:t>
      </w:r>
    </w:p>
    <w:p w14:paraId="475900A2" w14:textId="77777777" w:rsidR="006A50CE" w:rsidRPr="00F97249" w:rsidRDefault="006A50CE" w:rsidP="006A50CE">
      <w:pPr>
        <w:widowControl/>
        <w:spacing w:after="120" w:line="240" w:lineRule="atLeast"/>
        <w:rPr>
          <w:rFonts w:ascii="Arial" w:eastAsia="Yu Gothic Medium" w:hAnsi="Arial"/>
          <w:bCs/>
          <w:kern w:val="0"/>
          <w:sz w:val="20"/>
          <w:szCs w:val="20"/>
        </w:rPr>
      </w:pPr>
    </w:p>
    <w:p w14:paraId="3C7A2D81" w14:textId="77777777" w:rsidR="006A50CE" w:rsidRPr="00123DC1" w:rsidRDefault="006A50CE" w:rsidP="006A50C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36308D53" w14:textId="3A9DC31E" w:rsidR="006A50CE" w:rsidRPr="00123DC1" w:rsidRDefault="006A50CE" w:rsidP="006A50CE">
      <w:pPr>
        <w:widowControl/>
        <w:spacing w:line="240" w:lineRule="atLeast"/>
        <w:rPr>
          <w:rFonts w:ascii="Arial" w:eastAsia="Yu Gothic Medium" w:hAnsi="Arial"/>
          <w:b/>
          <w:kern w:val="0"/>
          <w:sz w:val="20"/>
          <w:szCs w:val="20"/>
        </w:rPr>
      </w:pPr>
      <w:r w:rsidRPr="00123DC1">
        <w:rPr>
          <w:rFonts w:ascii="Arial" w:eastAsia="Yu Gothic Medium" w:hAnsi="Arial" w:hint="eastAsia"/>
          <w:kern w:val="0"/>
          <w:sz w:val="20"/>
          <w:szCs w:val="20"/>
        </w:rPr>
        <w:t>In this contribution we discussed</w:t>
      </w:r>
      <w:r w:rsidR="00C852AC">
        <w:rPr>
          <w:rFonts w:ascii="Arial" w:eastAsia="Yu Gothic Medium" w:hAnsi="Arial" w:hint="eastAsia"/>
          <w:kern w:val="0"/>
          <w:sz w:val="20"/>
          <w:szCs w:val="20"/>
        </w:rPr>
        <w:t xml:space="preserve"> some </w:t>
      </w:r>
      <w:r w:rsidR="00A3584B">
        <w:rPr>
          <w:rFonts w:ascii="Arial" w:eastAsia="Yu Gothic Medium" w:hAnsi="Arial" w:hint="eastAsia"/>
          <w:kern w:val="0"/>
          <w:sz w:val="20"/>
          <w:szCs w:val="20"/>
        </w:rPr>
        <w:t xml:space="preserve">higher layer aspects and </w:t>
      </w:r>
      <w:r w:rsidR="00C852AC">
        <w:rPr>
          <w:rFonts w:ascii="Arial" w:eastAsia="Yu Gothic Medium" w:hAnsi="Arial" w:hint="eastAsia"/>
          <w:kern w:val="0"/>
          <w:sz w:val="20"/>
          <w:szCs w:val="20"/>
        </w:rPr>
        <w:t xml:space="preserve">guidelines to </w:t>
      </w:r>
      <w:r w:rsidR="00233717">
        <w:rPr>
          <w:rFonts w:ascii="Arial" w:eastAsia="Yu Gothic Medium" w:hAnsi="Arial"/>
          <w:kern w:val="0"/>
          <w:sz w:val="20"/>
          <w:szCs w:val="20"/>
        </w:rPr>
        <w:t xml:space="preserve">the 6G SI in </w:t>
      </w:r>
      <w:r w:rsidR="00C852AC">
        <w:rPr>
          <w:rFonts w:ascii="Arial" w:eastAsia="Yu Gothic Medium" w:hAnsi="Arial" w:hint="eastAsia"/>
          <w:kern w:val="0"/>
          <w:sz w:val="20"/>
          <w:szCs w:val="20"/>
        </w:rPr>
        <w:t>RAN WGs. We reached the following proposals.</w:t>
      </w:r>
    </w:p>
    <w:p w14:paraId="7FAA6C5C" w14:textId="77777777" w:rsidR="006A50CE" w:rsidRDefault="006A50CE" w:rsidP="006A50CE">
      <w:pPr>
        <w:widowControl/>
        <w:spacing w:afterLines="25" w:after="60" w:line="240" w:lineRule="atLeast"/>
        <w:rPr>
          <w:rFonts w:ascii="Arial" w:eastAsia="Yu Gothic Medium" w:hAnsi="Arial"/>
          <w:b/>
          <w:kern w:val="0"/>
          <w:sz w:val="20"/>
          <w:szCs w:val="20"/>
        </w:rPr>
      </w:pPr>
    </w:p>
    <w:p w14:paraId="2AE2592E" w14:textId="562C6387" w:rsidR="00C852AC" w:rsidRPr="003D36EC" w:rsidRDefault="00C852AC" w:rsidP="00C852AC">
      <w:pPr>
        <w:widowControl/>
        <w:spacing w:after="120" w:line="240" w:lineRule="atLeast"/>
        <w:rPr>
          <w:rFonts w:ascii="Arial" w:eastAsia="Yu Gothic Medium" w:hAnsi="Arial"/>
          <w:b/>
          <w:kern w:val="0"/>
          <w:sz w:val="20"/>
          <w:szCs w:val="20"/>
        </w:rPr>
      </w:pPr>
      <w:r w:rsidRPr="001714C6">
        <w:rPr>
          <w:rFonts w:ascii="Arial" w:eastAsia="Yu Gothic Medium" w:hAnsi="Arial" w:hint="eastAsia"/>
          <w:b/>
          <w:kern w:val="0"/>
          <w:sz w:val="20"/>
          <w:szCs w:val="20"/>
        </w:rPr>
        <w:t xml:space="preserve">Proposal </w:t>
      </w:r>
      <w:r>
        <w:rPr>
          <w:rFonts w:ascii="Arial" w:eastAsia="Yu Gothic Medium" w:hAnsi="Arial" w:hint="eastAsia"/>
          <w:b/>
          <w:kern w:val="0"/>
          <w:sz w:val="20"/>
          <w:szCs w:val="20"/>
        </w:rPr>
        <w:t>1</w:t>
      </w:r>
      <w:r w:rsidRPr="001714C6">
        <w:rPr>
          <w:rFonts w:ascii="Arial" w:eastAsia="Yu Gothic Medium" w:hAnsi="Arial" w:hint="eastAsia"/>
          <w:b/>
          <w:kern w:val="0"/>
          <w:sz w:val="20"/>
          <w:szCs w:val="20"/>
        </w:rPr>
        <w:t xml:space="preserve">: </w:t>
      </w:r>
      <w:r>
        <w:rPr>
          <w:rFonts w:ascii="Arial" w:eastAsia="Yu Gothic Medium" w:hAnsi="Arial" w:hint="eastAsia"/>
          <w:b/>
          <w:kern w:val="0"/>
          <w:sz w:val="20"/>
          <w:szCs w:val="20"/>
        </w:rPr>
        <w:t>RAN should decide which migration option(s) should be studied further in RAN WGs with indicati</w:t>
      </w:r>
      <w:r w:rsidR="00E47EDE">
        <w:rPr>
          <w:rFonts w:ascii="Arial" w:eastAsia="Yu Gothic Medium" w:hAnsi="Arial"/>
          <w:b/>
          <w:kern w:val="0"/>
          <w:sz w:val="20"/>
          <w:szCs w:val="20"/>
        </w:rPr>
        <w:t>o</w:t>
      </w:r>
      <w:r>
        <w:rPr>
          <w:rFonts w:ascii="Arial" w:eastAsia="Yu Gothic Medium" w:hAnsi="Arial" w:hint="eastAsia"/>
          <w:b/>
          <w:kern w:val="0"/>
          <w:sz w:val="20"/>
          <w:szCs w:val="20"/>
        </w:rPr>
        <w:t xml:space="preserve">n </w:t>
      </w:r>
      <w:r w:rsidR="00E47EDE">
        <w:rPr>
          <w:rFonts w:ascii="Arial" w:eastAsia="Yu Gothic Medium" w:hAnsi="Arial"/>
          <w:b/>
          <w:kern w:val="0"/>
          <w:sz w:val="20"/>
          <w:szCs w:val="20"/>
        </w:rPr>
        <w:t xml:space="preserve">of </w:t>
      </w:r>
      <w:r>
        <w:rPr>
          <w:rFonts w:ascii="Arial" w:eastAsia="Yu Gothic Medium" w:hAnsi="Arial" w:hint="eastAsia"/>
          <w:b/>
          <w:kern w:val="0"/>
          <w:sz w:val="20"/>
          <w:szCs w:val="20"/>
        </w:rPr>
        <w:t>the deployment scenarios and requirements.</w:t>
      </w:r>
    </w:p>
    <w:p w14:paraId="488404A4" w14:textId="77777777" w:rsidR="00C852AC" w:rsidRDefault="00C852AC" w:rsidP="00C852AC">
      <w:pPr>
        <w:widowControl/>
        <w:spacing w:after="120" w:line="240" w:lineRule="atLeast"/>
        <w:rPr>
          <w:rFonts w:ascii="Arial" w:eastAsia="Yu Gothic Medium" w:hAnsi="Arial"/>
          <w:bCs/>
          <w:kern w:val="0"/>
          <w:sz w:val="20"/>
          <w:szCs w:val="20"/>
        </w:rPr>
      </w:pPr>
      <w:r w:rsidRPr="001714C6">
        <w:rPr>
          <w:rFonts w:ascii="Arial" w:eastAsia="Yu Gothic Medium" w:hAnsi="Arial" w:hint="eastAsia"/>
          <w:b/>
          <w:kern w:val="0"/>
          <w:sz w:val="20"/>
          <w:szCs w:val="20"/>
        </w:rPr>
        <w:t xml:space="preserve">Proposal </w:t>
      </w:r>
      <w:r>
        <w:rPr>
          <w:rFonts w:ascii="Arial" w:eastAsia="Yu Gothic Medium" w:hAnsi="Arial" w:hint="eastAsia"/>
          <w:b/>
          <w:kern w:val="0"/>
          <w:sz w:val="20"/>
          <w:szCs w:val="20"/>
        </w:rPr>
        <w:t>2</w:t>
      </w:r>
      <w:r w:rsidRPr="001714C6">
        <w:rPr>
          <w:rFonts w:ascii="Arial" w:eastAsia="Yu Gothic Medium" w:hAnsi="Arial" w:hint="eastAsia"/>
          <w:b/>
          <w:kern w:val="0"/>
          <w:sz w:val="20"/>
          <w:szCs w:val="20"/>
        </w:rPr>
        <w:t xml:space="preserve">: </w:t>
      </w:r>
      <w:r>
        <w:rPr>
          <w:rFonts w:ascii="Arial" w:eastAsia="Yu Gothic Medium" w:hAnsi="Arial" w:hint="eastAsia"/>
          <w:b/>
          <w:kern w:val="0"/>
          <w:sz w:val="20"/>
          <w:szCs w:val="20"/>
        </w:rPr>
        <w:t>RAN should coordinate with SA for the 5G-6G dual stack study (e.g., potential impact in core network, NAS layer).</w:t>
      </w:r>
    </w:p>
    <w:p w14:paraId="7F08B410" w14:textId="77777777" w:rsidR="00C852AC" w:rsidRDefault="00C852AC" w:rsidP="006A50CE">
      <w:pPr>
        <w:widowControl/>
        <w:spacing w:afterLines="25" w:after="60" w:line="240" w:lineRule="atLeast"/>
        <w:rPr>
          <w:rFonts w:ascii="Arial" w:eastAsia="Yu Gothic Medium" w:hAnsi="Arial"/>
          <w:b/>
          <w:kern w:val="0"/>
          <w:sz w:val="20"/>
          <w:szCs w:val="20"/>
        </w:rPr>
      </w:pPr>
    </w:p>
    <w:p w14:paraId="2A589F68" w14:textId="77777777" w:rsidR="00C852AC" w:rsidRPr="003D36EC" w:rsidRDefault="00C852AC" w:rsidP="00C852AC">
      <w:pPr>
        <w:widowControl/>
        <w:spacing w:after="120" w:line="240" w:lineRule="atLeast"/>
        <w:rPr>
          <w:rFonts w:ascii="Arial" w:eastAsia="Yu Gothic Medium" w:hAnsi="Arial"/>
          <w:b/>
          <w:kern w:val="0"/>
          <w:sz w:val="20"/>
          <w:szCs w:val="20"/>
        </w:rPr>
      </w:pPr>
      <w:r w:rsidRPr="001714C6">
        <w:rPr>
          <w:rFonts w:ascii="Arial" w:eastAsia="Yu Gothic Medium" w:hAnsi="Arial" w:hint="eastAsia"/>
          <w:b/>
          <w:kern w:val="0"/>
          <w:sz w:val="20"/>
          <w:szCs w:val="20"/>
        </w:rPr>
        <w:t xml:space="preserve">Proposal </w:t>
      </w:r>
      <w:r>
        <w:rPr>
          <w:rFonts w:ascii="Arial" w:eastAsia="Yu Gothic Medium" w:hAnsi="Arial" w:hint="eastAsia"/>
          <w:b/>
          <w:kern w:val="0"/>
          <w:sz w:val="20"/>
          <w:szCs w:val="20"/>
        </w:rPr>
        <w:t>3</w:t>
      </w:r>
      <w:r w:rsidRPr="001714C6">
        <w:rPr>
          <w:rFonts w:ascii="Arial" w:eastAsia="Yu Gothic Medium" w:hAnsi="Arial" w:hint="eastAsia"/>
          <w:b/>
          <w:kern w:val="0"/>
          <w:sz w:val="20"/>
          <w:szCs w:val="20"/>
        </w:rPr>
        <w:t xml:space="preserve">: </w:t>
      </w:r>
      <w:r>
        <w:rPr>
          <w:rFonts w:ascii="Arial" w:eastAsia="Yu Gothic Medium" w:hAnsi="Arial" w:hint="eastAsia"/>
          <w:b/>
          <w:kern w:val="0"/>
          <w:sz w:val="20"/>
          <w:szCs w:val="20"/>
        </w:rPr>
        <w:t>RAN should decide which RAN interfaces should be studied further in RAN WGs.</w:t>
      </w:r>
    </w:p>
    <w:p w14:paraId="24E821C3" w14:textId="77777777" w:rsidR="00C852AC" w:rsidRPr="003D36EC" w:rsidRDefault="00C852AC" w:rsidP="00C852AC">
      <w:pPr>
        <w:widowControl/>
        <w:spacing w:after="120" w:line="240" w:lineRule="atLeast"/>
        <w:rPr>
          <w:rFonts w:ascii="Arial" w:eastAsia="Yu Gothic Medium" w:hAnsi="Arial"/>
          <w:b/>
          <w:kern w:val="0"/>
          <w:sz w:val="20"/>
          <w:szCs w:val="20"/>
        </w:rPr>
      </w:pPr>
      <w:r w:rsidRPr="001714C6">
        <w:rPr>
          <w:rFonts w:ascii="Arial" w:eastAsia="Yu Gothic Medium" w:hAnsi="Arial" w:hint="eastAsia"/>
          <w:b/>
          <w:kern w:val="0"/>
          <w:sz w:val="20"/>
          <w:szCs w:val="20"/>
        </w:rPr>
        <w:t xml:space="preserve">Proposal </w:t>
      </w:r>
      <w:r>
        <w:rPr>
          <w:rFonts w:ascii="Arial" w:eastAsia="Yu Gothic Medium" w:hAnsi="Arial" w:hint="eastAsia"/>
          <w:b/>
          <w:kern w:val="0"/>
          <w:sz w:val="20"/>
          <w:szCs w:val="20"/>
        </w:rPr>
        <w:t>3a</w:t>
      </w:r>
      <w:r w:rsidRPr="001714C6">
        <w:rPr>
          <w:rFonts w:ascii="Arial" w:eastAsia="Yu Gothic Medium" w:hAnsi="Arial" w:hint="eastAsia"/>
          <w:b/>
          <w:kern w:val="0"/>
          <w:sz w:val="20"/>
          <w:szCs w:val="20"/>
        </w:rPr>
        <w:t xml:space="preserve">: </w:t>
      </w:r>
      <w:r>
        <w:rPr>
          <w:rFonts w:ascii="Arial" w:eastAsia="Yu Gothic Medium" w:hAnsi="Arial" w:hint="eastAsia"/>
          <w:b/>
          <w:kern w:val="0"/>
          <w:sz w:val="20"/>
          <w:szCs w:val="20"/>
        </w:rPr>
        <w:t>RAN should guide RAN WGs to study Xn-like and F1-like interfaces at least.</w:t>
      </w:r>
    </w:p>
    <w:p w14:paraId="480C0300" w14:textId="77777777" w:rsidR="006A50CE" w:rsidRDefault="006A50CE" w:rsidP="006A50CE">
      <w:pPr>
        <w:widowControl/>
        <w:spacing w:afterLines="25" w:after="60" w:line="240" w:lineRule="atLeast"/>
        <w:rPr>
          <w:rFonts w:ascii="Arial" w:eastAsia="Yu Gothic Medium" w:hAnsi="Arial"/>
          <w:b/>
          <w:kern w:val="0"/>
          <w:sz w:val="20"/>
          <w:szCs w:val="20"/>
        </w:rPr>
      </w:pPr>
    </w:p>
    <w:p w14:paraId="5936883C" w14:textId="77777777" w:rsidR="00C852AC" w:rsidRDefault="00C852AC" w:rsidP="00C852AC">
      <w:pPr>
        <w:widowControl/>
        <w:spacing w:after="120" w:line="240" w:lineRule="atLeast"/>
        <w:rPr>
          <w:rFonts w:ascii="Arial" w:eastAsia="Yu Gothic Medium" w:hAnsi="Arial"/>
          <w:b/>
          <w:kern w:val="0"/>
          <w:sz w:val="20"/>
          <w:szCs w:val="20"/>
        </w:rPr>
      </w:pPr>
      <w:r w:rsidRPr="001714C6">
        <w:rPr>
          <w:rFonts w:ascii="Arial" w:eastAsia="Yu Gothic Medium" w:hAnsi="Arial" w:hint="eastAsia"/>
          <w:b/>
          <w:kern w:val="0"/>
          <w:sz w:val="20"/>
          <w:szCs w:val="20"/>
        </w:rPr>
        <w:t xml:space="preserve">Proposal </w:t>
      </w:r>
      <w:r>
        <w:rPr>
          <w:rFonts w:ascii="Arial" w:eastAsia="Yu Gothic Medium" w:hAnsi="Arial" w:hint="eastAsia"/>
          <w:b/>
          <w:kern w:val="0"/>
          <w:sz w:val="20"/>
          <w:szCs w:val="20"/>
        </w:rPr>
        <w:t>4</w:t>
      </w:r>
      <w:r w:rsidRPr="001714C6">
        <w:rPr>
          <w:rFonts w:ascii="Arial" w:eastAsia="Yu Gothic Medium" w:hAnsi="Arial" w:hint="eastAsia"/>
          <w:b/>
          <w:kern w:val="0"/>
          <w:sz w:val="20"/>
          <w:szCs w:val="20"/>
        </w:rPr>
        <w:t xml:space="preserve">: </w:t>
      </w:r>
      <w:r>
        <w:rPr>
          <w:rFonts w:ascii="Arial" w:eastAsia="Yu Gothic Medium" w:hAnsi="Arial" w:hint="eastAsia"/>
          <w:b/>
          <w:kern w:val="0"/>
          <w:sz w:val="20"/>
          <w:szCs w:val="20"/>
        </w:rPr>
        <w:t>RAN should coordinate with SA for the RAN-Core interface study (e.g., potential difference from 5G).</w:t>
      </w:r>
    </w:p>
    <w:p w14:paraId="53442DC4" w14:textId="77777777" w:rsidR="005515D6" w:rsidRDefault="005515D6" w:rsidP="00C852AC">
      <w:pPr>
        <w:widowControl/>
        <w:spacing w:after="120" w:line="240" w:lineRule="atLeast"/>
        <w:rPr>
          <w:rFonts w:ascii="Arial" w:eastAsia="Yu Gothic Medium" w:hAnsi="Arial"/>
          <w:b/>
          <w:kern w:val="0"/>
          <w:sz w:val="20"/>
          <w:szCs w:val="20"/>
        </w:rPr>
      </w:pPr>
    </w:p>
    <w:p w14:paraId="1BACF5BC" w14:textId="7FF305BC" w:rsidR="005515D6" w:rsidRDefault="005515D6" w:rsidP="005515D6">
      <w:pPr>
        <w:widowControl/>
        <w:spacing w:after="120" w:line="240" w:lineRule="atLeast"/>
        <w:rPr>
          <w:rFonts w:ascii="Arial" w:eastAsia="Yu Gothic Medium" w:hAnsi="Arial"/>
          <w:b/>
          <w:kern w:val="0"/>
          <w:sz w:val="20"/>
          <w:szCs w:val="20"/>
        </w:rPr>
      </w:pPr>
      <w:r w:rsidRPr="001714C6">
        <w:rPr>
          <w:rFonts w:ascii="Arial" w:eastAsia="Yu Gothic Medium" w:hAnsi="Arial" w:hint="eastAsia"/>
          <w:b/>
          <w:kern w:val="0"/>
          <w:sz w:val="20"/>
          <w:szCs w:val="20"/>
        </w:rPr>
        <w:t xml:space="preserve">Proposal </w:t>
      </w:r>
      <w:r>
        <w:rPr>
          <w:rFonts w:ascii="Arial" w:eastAsia="Yu Gothic Medium" w:hAnsi="Arial"/>
          <w:b/>
          <w:kern w:val="0"/>
          <w:sz w:val="20"/>
          <w:szCs w:val="20"/>
        </w:rPr>
        <w:t>5</w:t>
      </w:r>
      <w:r w:rsidRPr="001714C6">
        <w:rPr>
          <w:rFonts w:ascii="Arial" w:eastAsia="Yu Gothic Medium" w:hAnsi="Arial" w:hint="eastAsia"/>
          <w:b/>
          <w:kern w:val="0"/>
          <w:sz w:val="20"/>
          <w:szCs w:val="20"/>
        </w:rPr>
        <w:t xml:space="preserve">: </w:t>
      </w:r>
      <w:r>
        <w:rPr>
          <w:rFonts w:ascii="Arial" w:eastAsia="Yu Gothic Medium" w:hAnsi="Arial" w:hint="eastAsia"/>
          <w:b/>
          <w:kern w:val="0"/>
          <w:sz w:val="20"/>
          <w:szCs w:val="20"/>
        </w:rPr>
        <w:t>RAN should</w:t>
      </w:r>
      <w:r>
        <w:rPr>
          <w:rFonts w:ascii="Arial" w:eastAsia="Yu Gothic Medium" w:hAnsi="Arial"/>
          <w:b/>
          <w:kern w:val="0"/>
          <w:sz w:val="20"/>
          <w:szCs w:val="20"/>
        </w:rPr>
        <w:t xml:space="preserve"> </w:t>
      </w:r>
      <w:r>
        <w:rPr>
          <w:rFonts w:ascii="Arial" w:eastAsia="Yu Gothic Medium" w:hAnsi="Arial" w:hint="eastAsia"/>
          <w:b/>
          <w:kern w:val="0"/>
          <w:sz w:val="20"/>
          <w:szCs w:val="20"/>
        </w:rPr>
        <w:t xml:space="preserve">lead the study on a unified 6G AI/ML framework by </w:t>
      </w:r>
      <w:r>
        <w:rPr>
          <w:rFonts w:ascii="Arial" w:eastAsia="Yu Gothic Medium" w:hAnsi="Arial"/>
          <w:b/>
          <w:kern w:val="0"/>
          <w:sz w:val="20"/>
          <w:szCs w:val="20"/>
        </w:rPr>
        <w:t>coordinat</w:t>
      </w:r>
      <w:r>
        <w:rPr>
          <w:rFonts w:ascii="Arial" w:eastAsia="Yu Gothic Medium" w:hAnsi="Arial" w:hint="eastAsia"/>
          <w:b/>
          <w:kern w:val="0"/>
          <w:sz w:val="20"/>
          <w:szCs w:val="20"/>
        </w:rPr>
        <w:t>ing</w:t>
      </w:r>
      <w:r>
        <w:rPr>
          <w:rFonts w:ascii="Arial" w:eastAsia="Yu Gothic Medium" w:hAnsi="Arial"/>
          <w:b/>
          <w:kern w:val="0"/>
          <w:sz w:val="20"/>
          <w:szCs w:val="20"/>
        </w:rPr>
        <w:t xml:space="preserve"> with SA and provide guidance to RAN WGs on </w:t>
      </w:r>
      <w:r>
        <w:rPr>
          <w:rFonts w:ascii="Arial" w:eastAsia="Yu Gothic Medium" w:hAnsi="Arial" w:hint="eastAsia"/>
          <w:b/>
          <w:kern w:val="0"/>
          <w:sz w:val="20"/>
          <w:szCs w:val="20"/>
        </w:rPr>
        <w:t>it</w:t>
      </w:r>
      <w:r>
        <w:rPr>
          <w:rFonts w:ascii="Arial" w:eastAsia="Yu Gothic Medium" w:hAnsi="Arial"/>
          <w:b/>
          <w:kern w:val="0"/>
          <w:sz w:val="20"/>
          <w:szCs w:val="20"/>
        </w:rPr>
        <w:t>.</w:t>
      </w:r>
    </w:p>
    <w:p w14:paraId="794E02F5" w14:textId="77777777" w:rsidR="001A788F" w:rsidRPr="00123DC1" w:rsidRDefault="001A788F" w:rsidP="003C728A">
      <w:pPr>
        <w:widowControl/>
        <w:spacing w:after="120" w:line="240" w:lineRule="atLeast"/>
        <w:rPr>
          <w:rFonts w:ascii="Arial" w:eastAsia="Yu Gothic Medium" w:hAnsi="Arial"/>
          <w:b/>
          <w:kern w:val="0"/>
          <w:sz w:val="20"/>
          <w:szCs w:val="20"/>
        </w:rPr>
      </w:pPr>
    </w:p>
    <w:p w14:paraId="0FDC0154" w14:textId="77777777" w:rsidR="006A50CE" w:rsidRPr="00123DC1" w:rsidRDefault="006A50CE" w:rsidP="006A50CE">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062B9D54" w14:textId="77777777" w:rsidR="006A50CE" w:rsidRDefault="006A50CE" w:rsidP="006A50CE">
      <w:pPr>
        <w:widowControl/>
        <w:spacing w:line="240" w:lineRule="atLeast"/>
        <w:rPr>
          <w:rFonts w:ascii="Arial" w:eastAsia="Yu Gothic Medium" w:hAnsi="Arial"/>
          <w:kern w:val="0"/>
          <w:sz w:val="20"/>
          <w:szCs w:val="20"/>
        </w:rPr>
      </w:pPr>
      <w:r w:rsidRPr="00123DC1">
        <w:rPr>
          <w:rFonts w:ascii="Arial" w:eastAsia="Yu Gothic Medium" w:hAnsi="Arial" w:hint="eastAsia"/>
          <w:kern w:val="0"/>
          <w:sz w:val="20"/>
          <w:szCs w:val="20"/>
        </w:rPr>
        <w:t xml:space="preserve">[1] </w:t>
      </w:r>
      <w:r w:rsidRPr="002E2395">
        <w:rPr>
          <w:rFonts w:ascii="Arial" w:eastAsia="Yu Gothic Medium" w:hAnsi="Arial"/>
          <w:kern w:val="0"/>
          <w:sz w:val="20"/>
          <w:szCs w:val="20"/>
        </w:rPr>
        <w:t>RP-250810</w:t>
      </w:r>
      <w:r>
        <w:rPr>
          <w:rFonts w:ascii="Arial" w:eastAsia="Yu Gothic Medium" w:hAnsi="Arial" w:hint="eastAsia"/>
          <w:kern w:val="0"/>
          <w:sz w:val="20"/>
          <w:szCs w:val="20"/>
        </w:rPr>
        <w:t xml:space="preserve">, </w:t>
      </w:r>
      <w:r w:rsidRPr="00634978">
        <w:rPr>
          <w:rFonts w:ascii="Arial" w:eastAsia="Yu Gothic Medium" w:hAnsi="Arial"/>
          <w:kern w:val="0"/>
          <w:sz w:val="20"/>
          <w:szCs w:val="20"/>
        </w:rPr>
        <w:t>Study on 6G Scenarios and Requirements</w:t>
      </w:r>
    </w:p>
    <w:p w14:paraId="523F60A1" w14:textId="77777777" w:rsidR="006A50CE" w:rsidRDefault="006A50CE" w:rsidP="006A50CE">
      <w:pPr>
        <w:widowControl/>
        <w:adjustRightInd w:val="0"/>
        <w:spacing w:line="240" w:lineRule="atLeast"/>
        <w:jc w:val="left"/>
        <w:rPr>
          <w:rFonts w:ascii="Arial" w:eastAsia="Yu Gothic Medium" w:hAnsi="Arial"/>
          <w:kern w:val="0"/>
          <w:sz w:val="20"/>
          <w:szCs w:val="20"/>
        </w:rPr>
      </w:pPr>
      <w:r>
        <w:rPr>
          <w:rFonts w:ascii="Arial" w:eastAsia="Yu Gothic Medium" w:hAnsi="Arial" w:hint="eastAsia"/>
          <w:kern w:val="0"/>
          <w:sz w:val="20"/>
          <w:szCs w:val="20"/>
        </w:rPr>
        <w:t xml:space="preserve">[2] </w:t>
      </w:r>
      <w:r w:rsidRPr="00EA593F">
        <w:rPr>
          <w:rFonts w:ascii="Arial" w:eastAsia="Yu Gothic Medium" w:hAnsi="Arial"/>
          <w:kern w:val="0"/>
          <w:sz w:val="20"/>
          <w:szCs w:val="20"/>
        </w:rPr>
        <w:t>6GWS-250243</w:t>
      </w:r>
      <w:r>
        <w:rPr>
          <w:rFonts w:ascii="Arial" w:eastAsia="Yu Gothic Medium" w:hAnsi="Arial" w:hint="eastAsia"/>
          <w:kern w:val="0"/>
          <w:sz w:val="20"/>
          <w:szCs w:val="20"/>
        </w:rPr>
        <w:t xml:space="preserve">, </w:t>
      </w:r>
      <w:r w:rsidRPr="00D17B85">
        <w:rPr>
          <w:rFonts w:ascii="Arial" w:eastAsia="Yu Gothic Medium" w:hAnsi="Arial"/>
          <w:kern w:val="0"/>
          <w:sz w:val="20"/>
          <w:szCs w:val="20"/>
        </w:rPr>
        <w:t>Chair’s summary of the 3GPP workshop on</w:t>
      </w:r>
      <w:r>
        <w:rPr>
          <w:rFonts w:ascii="Arial" w:eastAsia="Yu Gothic Medium" w:hAnsi="Arial" w:hint="eastAsia"/>
          <w:kern w:val="0"/>
          <w:sz w:val="20"/>
          <w:szCs w:val="20"/>
        </w:rPr>
        <w:t xml:space="preserve"> 6G</w:t>
      </w:r>
    </w:p>
    <w:p w14:paraId="646AD468" w14:textId="77777777" w:rsidR="006A50CE" w:rsidRPr="00123DC1" w:rsidRDefault="006A50CE" w:rsidP="006A50CE">
      <w:pPr>
        <w:widowControl/>
        <w:adjustRightInd w:val="0"/>
        <w:spacing w:line="240" w:lineRule="atLeast"/>
        <w:jc w:val="left"/>
        <w:rPr>
          <w:rFonts w:ascii="Arial" w:eastAsia="Yu Gothic Medium" w:hAnsi="Arial"/>
          <w:kern w:val="0"/>
          <w:sz w:val="20"/>
          <w:szCs w:val="20"/>
        </w:rPr>
      </w:pPr>
    </w:p>
    <w:p w14:paraId="71638467" w14:textId="77777777" w:rsidR="006A50CE" w:rsidRPr="00123DC1" w:rsidRDefault="006A50CE" w:rsidP="006A50CE">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Pr>
          <w:rFonts w:ascii="Arial" w:eastAsia="Yu Gothic Medium" w:hAnsi="Arial" w:hint="eastAsia"/>
          <w:kern w:val="0"/>
          <w:sz w:val="32"/>
          <w:szCs w:val="20"/>
        </w:rPr>
        <w:t>Annex [1]</w:t>
      </w:r>
    </w:p>
    <w:p w14:paraId="11DB4F78" w14:textId="77777777" w:rsidR="006A50CE" w:rsidRDefault="006A50CE" w:rsidP="006A50CE"/>
    <w:tbl>
      <w:tblPr>
        <w:tblStyle w:val="TableGrid"/>
        <w:tblW w:w="0" w:type="auto"/>
        <w:tblLook w:val="04A0" w:firstRow="1" w:lastRow="0" w:firstColumn="1" w:lastColumn="0" w:noHBand="0" w:noVBand="1"/>
      </w:tblPr>
      <w:tblGrid>
        <w:gridCol w:w="9628"/>
      </w:tblGrid>
      <w:tr w:rsidR="006A50CE" w14:paraId="6FE7A16F" w14:textId="77777777" w:rsidTr="002A36AD">
        <w:tc>
          <w:tcPr>
            <w:tcW w:w="9629" w:type="dxa"/>
          </w:tcPr>
          <w:p w14:paraId="25845F60" w14:textId="77777777" w:rsidR="006A50CE" w:rsidRPr="00546596" w:rsidRDefault="006A50CE" w:rsidP="002A36AD">
            <w:pPr>
              <w:keepNext/>
              <w:keepLines/>
              <w:widowControl/>
              <w:overflowPunct w:val="0"/>
              <w:autoSpaceDE w:val="0"/>
              <w:autoSpaceDN w:val="0"/>
              <w:adjustRightInd w:val="0"/>
              <w:spacing w:before="120" w:after="180"/>
              <w:ind w:left="1134" w:hanging="1134"/>
              <w:jc w:val="left"/>
              <w:textAlignment w:val="baseline"/>
              <w:outlineLvl w:val="2"/>
              <w:rPr>
                <w:rFonts w:ascii="Arial" w:eastAsia="DengXian" w:hAnsi="Arial" w:cs="Times New Roman"/>
                <w:color w:val="0000FF"/>
                <w:kern w:val="0"/>
                <w:sz w:val="28"/>
                <w:szCs w:val="20"/>
                <w:lang w:eastAsia="en-GB"/>
              </w:rPr>
            </w:pPr>
            <w:r w:rsidRPr="00546596">
              <w:rPr>
                <w:rFonts w:ascii="Arial" w:eastAsia="DengXian" w:hAnsi="Arial" w:cs="Times New Roman"/>
                <w:color w:val="0000FF"/>
                <w:kern w:val="0"/>
                <w:sz w:val="28"/>
                <w:szCs w:val="20"/>
                <w:lang w:eastAsia="en-GB"/>
              </w:rPr>
              <w:lastRenderedPageBreak/>
              <w:t>4.1</w:t>
            </w:r>
            <w:r w:rsidRPr="00546596">
              <w:rPr>
                <w:rFonts w:ascii="Arial" w:eastAsia="DengXian" w:hAnsi="Arial" w:cs="Times New Roman"/>
                <w:color w:val="0000FF"/>
                <w:kern w:val="0"/>
                <w:sz w:val="28"/>
                <w:szCs w:val="20"/>
                <w:lang w:eastAsia="en-GB"/>
              </w:rPr>
              <w:tab/>
              <w:t>Objective of SI or Core part WI or Testing part WI</w:t>
            </w:r>
          </w:p>
          <w:p w14:paraId="624BA2DD" w14:textId="77777777" w:rsidR="006A50CE" w:rsidRPr="00546596" w:rsidRDefault="006A50CE" w:rsidP="002A36AD">
            <w:pPr>
              <w:widowControl/>
              <w:overflowPunct w:val="0"/>
              <w:autoSpaceDE w:val="0"/>
              <w:autoSpaceDN w:val="0"/>
              <w:adjustRightInd w:val="0"/>
              <w:jc w:val="left"/>
              <w:textAlignment w:val="baseline"/>
              <w:rPr>
                <w:rFonts w:ascii="Times New Roman" w:eastAsia="DengXian" w:hAnsi="Times New Roman" w:cs="Times New Roman"/>
                <w:bCs/>
                <w:kern w:val="0"/>
                <w:sz w:val="20"/>
                <w:szCs w:val="20"/>
                <w:lang w:eastAsia="en-GB"/>
              </w:rPr>
            </w:pPr>
            <w:r w:rsidRPr="00546596">
              <w:rPr>
                <w:rFonts w:ascii="Times New Roman" w:eastAsia="DengXian" w:hAnsi="Times New Roman" w:cs="Times New Roman"/>
                <w:bCs/>
                <w:kern w:val="0"/>
                <w:sz w:val="20"/>
                <w:szCs w:val="20"/>
                <w:lang w:eastAsia="en-GB"/>
              </w:rPr>
              <w:t xml:space="preserve">This study item aims to </w:t>
            </w:r>
          </w:p>
          <w:p w14:paraId="0AB3F2F2" w14:textId="77777777" w:rsidR="006A50CE" w:rsidRPr="00546596" w:rsidRDefault="006A50CE" w:rsidP="002A36AD">
            <w:pPr>
              <w:widowControl/>
              <w:numPr>
                <w:ilvl w:val="0"/>
                <w:numId w:val="1"/>
              </w:numPr>
              <w:overflowPunct w:val="0"/>
              <w:autoSpaceDE w:val="0"/>
              <w:autoSpaceDN w:val="0"/>
              <w:adjustRightInd w:val="0"/>
              <w:spacing w:after="180"/>
              <w:contextualSpacing/>
              <w:jc w:val="left"/>
              <w:textAlignment w:val="baseline"/>
              <w:rPr>
                <w:rFonts w:ascii="Times New Roman" w:eastAsia="DengXian" w:hAnsi="Times New Roman" w:cs="Times New Roman"/>
                <w:kern w:val="0"/>
                <w:sz w:val="20"/>
                <w:szCs w:val="20"/>
                <w:lang w:eastAsia="en-GB"/>
              </w:rPr>
            </w:pPr>
            <w:r w:rsidRPr="00546596">
              <w:rPr>
                <w:rFonts w:ascii="Times New Roman" w:eastAsia="DengXian" w:hAnsi="Times New Roman" w:cs="Times New Roman"/>
                <w:kern w:val="0"/>
                <w:sz w:val="20"/>
                <w:szCs w:val="20"/>
                <w:lang w:eastAsia="en-GB"/>
              </w:rPr>
              <w:t>investigate a candidate set of items for minimum TPRs based on the Recommendation ITU-R M.2160, and</w:t>
            </w:r>
            <w:r w:rsidRPr="00546596">
              <w:rPr>
                <w:rFonts w:ascii="Times New Roman" w:eastAsia="DengXian" w:hAnsi="Times New Roman" w:cs="Times New Roman" w:hint="eastAsia"/>
                <w:kern w:val="0"/>
                <w:sz w:val="20"/>
                <w:szCs w:val="20"/>
                <w:lang w:eastAsia="zh-CN"/>
              </w:rPr>
              <w:t>, where applicable,</w:t>
            </w:r>
            <w:r w:rsidRPr="00546596">
              <w:rPr>
                <w:rFonts w:ascii="Times New Roman" w:eastAsia="DengXian" w:hAnsi="Times New Roman" w:cs="Times New Roman"/>
                <w:kern w:val="0"/>
                <w:sz w:val="20"/>
                <w:szCs w:val="20"/>
                <w:lang w:eastAsia="en-GB"/>
              </w:rPr>
              <w:t xml:space="preserve"> the associated target values </w:t>
            </w:r>
            <w:r w:rsidRPr="00546596">
              <w:rPr>
                <w:rFonts w:ascii="Times New Roman" w:eastAsia="DengXian" w:hAnsi="Times New Roman" w:cs="Times New Roman" w:hint="eastAsia"/>
                <w:kern w:val="0"/>
                <w:sz w:val="20"/>
                <w:szCs w:val="20"/>
                <w:lang w:eastAsia="zh-CN"/>
              </w:rPr>
              <w:t xml:space="preserve">and key assumptions </w:t>
            </w:r>
            <w:r w:rsidRPr="00546596">
              <w:rPr>
                <w:rFonts w:ascii="Times New Roman" w:eastAsia="DengXian" w:hAnsi="Times New Roman" w:cs="Times New Roman"/>
                <w:kern w:val="0"/>
                <w:sz w:val="20"/>
                <w:szCs w:val="20"/>
                <w:lang w:eastAsia="en-GB"/>
              </w:rPr>
              <w:t>for the identified minimum TPRs.</w:t>
            </w:r>
          </w:p>
          <w:p w14:paraId="347BEEA7" w14:textId="77777777" w:rsidR="006A50CE" w:rsidRPr="00546596" w:rsidRDefault="006A50CE" w:rsidP="002A36A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kern w:val="0"/>
                <w:sz w:val="20"/>
                <w:szCs w:val="20"/>
                <w:lang w:eastAsia="en-GB"/>
              </w:rPr>
            </w:pPr>
            <w:r w:rsidRPr="00546596">
              <w:rPr>
                <w:rFonts w:ascii="Times New Roman" w:eastAsia="DengXian" w:hAnsi="Times New Roman" w:cs="Times New Roman"/>
                <w:kern w:val="0"/>
                <w:sz w:val="20"/>
                <w:szCs w:val="20"/>
                <w:lang w:eastAsia="en-GB"/>
              </w:rPr>
              <w:t xml:space="preserve">The outcome is expected to be shared </w:t>
            </w:r>
            <w:r w:rsidRPr="00546596">
              <w:rPr>
                <w:rFonts w:ascii="Times New Roman" w:eastAsia="DengXian" w:hAnsi="Times New Roman" w:cs="Times New Roman" w:hint="eastAsia"/>
                <w:kern w:val="0"/>
                <w:sz w:val="20"/>
                <w:szCs w:val="20"/>
                <w:lang w:eastAsia="zh-CN"/>
              </w:rPr>
              <w:t xml:space="preserve">by LS </w:t>
            </w:r>
            <w:r w:rsidRPr="00546596">
              <w:rPr>
                <w:rFonts w:ascii="Times New Roman" w:eastAsia="DengXian" w:hAnsi="Times New Roman" w:cs="Times New Roman"/>
                <w:kern w:val="0"/>
                <w:sz w:val="20"/>
                <w:szCs w:val="20"/>
                <w:lang w:eastAsia="en-GB"/>
              </w:rPr>
              <w:t>with ITU-R WP5D, as suitable, and used as a baseline for the subsequent study 6G in RAN</w:t>
            </w:r>
          </w:p>
          <w:p w14:paraId="117F541D" w14:textId="77777777" w:rsidR="006A50CE" w:rsidRPr="00546596" w:rsidRDefault="006A50CE" w:rsidP="002A36AD">
            <w:pPr>
              <w:widowControl/>
              <w:numPr>
                <w:ilvl w:val="0"/>
                <w:numId w:val="1"/>
              </w:numPr>
              <w:overflowPunct w:val="0"/>
              <w:autoSpaceDE w:val="0"/>
              <w:autoSpaceDN w:val="0"/>
              <w:adjustRightInd w:val="0"/>
              <w:spacing w:after="180"/>
              <w:contextualSpacing/>
              <w:jc w:val="left"/>
              <w:textAlignment w:val="baseline"/>
              <w:rPr>
                <w:rFonts w:ascii="Times New Roman" w:eastAsia="DengXian" w:hAnsi="Times New Roman" w:cs="Times New Roman"/>
                <w:kern w:val="0"/>
                <w:sz w:val="20"/>
                <w:szCs w:val="20"/>
                <w:lang w:eastAsia="en-GB"/>
              </w:rPr>
            </w:pPr>
            <w:r w:rsidRPr="00546596">
              <w:rPr>
                <w:rFonts w:ascii="Times New Roman" w:eastAsia="DengXian" w:hAnsi="Times New Roman" w:cs="Times New Roman"/>
                <w:kern w:val="0"/>
                <w:sz w:val="20"/>
                <w:szCs w:val="20"/>
                <w:lang w:eastAsia="en-GB"/>
              </w:rPr>
              <w:t>Identify typical and practical deployment scenarios defined by attributes such as carrier frequency, inter-site distance, user density, maximum mobility speed, and other relevant factors.</w:t>
            </w:r>
          </w:p>
          <w:p w14:paraId="5CCA8F09" w14:textId="77777777" w:rsidR="006A50CE" w:rsidRPr="00546596" w:rsidRDefault="006A50CE" w:rsidP="002A36AD">
            <w:pPr>
              <w:widowControl/>
              <w:numPr>
                <w:ilvl w:val="0"/>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546596">
              <w:rPr>
                <w:rFonts w:ascii="Times New Roman" w:eastAsia="DengXian" w:hAnsi="Times New Roman" w:cs="Times New Roman"/>
                <w:kern w:val="0"/>
                <w:sz w:val="20"/>
                <w:szCs w:val="20"/>
                <w:lang w:eastAsia="en-GB"/>
              </w:rPr>
              <w:t>Develop 3GPP requirements for 6G Radio for improvement of existing services and for new services.</w:t>
            </w:r>
          </w:p>
          <w:p w14:paraId="61DE3671" w14:textId="77777777" w:rsidR="006A50CE" w:rsidRPr="00546596" w:rsidRDefault="006A50CE" w:rsidP="002A36AD">
            <w:pPr>
              <w:widowControl/>
              <w:numPr>
                <w:ilvl w:val="0"/>
                <w:numId w:val="1"/>
              </w:numPr>
              <w:overflowPunct w:val="0"/>
              <w:autoSpaceDE w:val="0"/>
              <w:autoSpaceDN w:val="0"/>
              <w:adjustRightInd w:val="0"/>
              <w:spacing w:after="180"/>
              <w:contextualSpacing/>
              <w:jc w:val="left"/>
              <w:textAlignment w:val="baseline"/>
              <w:rPr>
                <w:rFonts w:ascii="Times New Roman" w:eastAsia="DengXian" w:hAnsi="Times New Roman" w:cs="Times New Roman"/>
                <w:kern w:val="0"/>
                <w:sz w:val="20"/>
                <w:szCs w:val="20"/>
                <w:lang w:eastAsia="en-GB"/>
              </w:rPr>
            </w:pPr>
            <w:bookmarkStart w:id="1" w:name="OLE_LINK1"/>
            <w:r w:rsidRPr="00546596">
              <w:rPr>
                <w:rFonts w:ascii="Times New Roman" w:eastAsia="DengXian" w:hAnsi="Times New Roman" w:cs="Times New Roman"/>
                <w:kern w:val="0"/>
                <w:sz w:val="20"/>
                <w:szCs w:val="20"/>
                <w:lang w:eastAsia="en-GB"/>
              </w:rPr>
              <w:t>Determine the applicability of legacy services to 6G Radio, and define radio requirements for these, as appropriate.</w:t>
            </w:r>
            <w:bookmarkEnd w:id="1"/>
          </w:p>
          <w:p w14:paraId="24DB75A7" w14:textId="77777777" w:rsidR="006A50CE" w:rsidRPr="00546596" w:rsidRDefault="006A50CE" w:rsidP="002A36AD">
            <w:pPr>
              <w:widowControl/>
              <w:numPr>
                <w:ilvl w:val="0"/>
                <w:numId w:val="1"/>
              </w:numPr>
              <w:overflowPunct w:val="0"/>
              <w:autoSpaceDE w:val="0"/>
              <w:autoSpaceDN w:val="0"/>
              <w:adjustRightInd w:val="0"/>
              <w:spacing w:after="180"/>
              <w:contextualSpacing/>
              <w:jc w:val="left"/>
              <w:textAlignment w:val="baseline"/>
              <w:rPr>
                <w:rFonts w:ascii="Times New Roman" w:eastAsia="DengXian" w:hAnsi="Times New Roman" w:cs="Times New Roman"/>
                <w:kern w:val="0"/>
                <w:sz w:val="20"/>
                <w:szCs w:val="20"/>
                <w:lang w:eastAsia="en-GB"/>
              </w:rPr>
            </w:pPr>
            <w:r w:rsidRPr="00546596">
              <w:rPr>
                <w:rFonts w:ascii="Times New Roman" w:eastAsia="DengXian" w:hAnsi="Times New Roman" w:cs="Times New Roman"/>
                <w:kern w:val="0"/>
                <w:sz w:val="20"/>
                <w:szCs w:val="20"/>
                <w:lang w:eastAsia="en-GB"/>
              </w:rPr>
              <w:t xml:space="preserve">Develop 3GPP requirements for 6G Radio for these practical deployment scenarios to ensure substantial gains in all relevant bands: overall performance, user experience, TCO reduction including at least: </w:t>
            </w:r>
          </w:p>
          <w:p w14:paraId="123D5107" w14:textId="77777777" w:rsidR="006A50CE" w:rsidRPr="00546596" w:rsidRDefault="006A50CE" w:rsidP="002A36A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546596">
              <w:rPr>
                <w:rFonts w:ascii="Times New Roman" w:eastAsia="DengXian" w:hAnsi="Times New Roman" w:cs="Times New Roman"/>
                <w:bCs/>
                <w:iCs/>
                <w:kern w:val="0"/>
                <w:sz w:val="20"/>
                <w:szCs w:val="20"/>
                <w:lang w:eastAsia="en-GB"/>
              </w:rPr>
              <w:t>Ensure appropriate set of functionalities, minimize the adoption of multiple options for the same functionality, avoid excessive configurations, excessive UE capabilities and UE capabilities reporting</w:t>
            </w:r>
          </w:p>
          <w:p w14:paraId="555A2659" w14:textId="77777777" w:rsidR="006A50CE" w:rsidRPr="00546596" w:rsidRDefault="006A50CE" w:rsidP="002A36A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546596">
              <w:rPr>
                <w:rFonts w:ascii="Times New Roman" w:eastAsia="DengXian" w:hAnsi="Times New Roman" w:cs="Times New Roman"/>
                <w:bCs/>
                <w:iCs/>
                <w:kern w:val="0"/>
                <w:sz w:val="20"/>
                <w:szCs w:val="20"/>
                <w:lang w:eastAsia="en-GB"/>
              </w:rPr>
              <w:t>Energy efficiency and energy saving: both for network and device</w:t>
            </w:r>
          </w:p>
          <w:p w14:paraId="7E7E15FF" w14:textId="77777777" w:rsidR="006A50CE" w:rsidRPr="00546596" w:rsidRDefault="006A50CE" w:rsidP="002A36A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546596">
              <w:rPr>
                <w:rFonts w:ascii="Times New Roman" w:eastAsia="DengXian" w:hAnsi="Times New Roman" w:cs="Times New Roman"/>
                <w:bCs/>
                <w:iCs/>
                <w:kern w:val="0"/>
                <w:sz w:val="20"/>
                <w:szCs w:val="20"/>
                <w:lang w:eastAsia="en-GB"/>
              </w:rPr>
              <w:t xml:space="preserve">Enhanced spectral efficiency </w:t>
            </w:r>
          </w:p>
          <w:p w14:paraId="461EC688" w14:textId="77777777" w:rsidR="006A50CE" w:rsidRPr="00546596" w:rsidRDefault="006A50CE" w:rsidP="002A36A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546596">
              <w:rPr>
                <w:rFonts w:ascii="Times New Roman" w:eastAsia="DengXian" w:hAnsi="Times New Roman" w:cs="Times New Roman"/>
                <w:bCs/>
                <w:iCs/>
                <w:kern w:val="0"/>
                <w:sz w:val="20"/>
                <w:szCs w:val="20"/>
                <w:lang w:eastAsia="en-GB"/>
              </w:rPr>
              <w:t>Enhance</w:t>
            </w:r>
            <w:r w:rsidRPr="00546596">
              <w:rPr>
                <w:rFonts w:ascii="Times New Roman" w:eastAsia="DengXian" w:hAnsi="Times New Roman" w:cs="Times New Roman" w:hint="eastAsia"/>
                <w:bCs/>
                <w:iCs/>
                <w:kern w:val="0"/>
                <w:sz w:val="20"/>
                <w:szCs w:val="20"/>
                <w:lang w:eastAsia="zh-CN"/>
              </w:rPr>
              <w:t xml:space="preserve">d </w:t>
            </w:r>
            <w:r w:rsidRPr="00546596">
              <w:rPr>
                <w:rFonts w:ascii="Times New Roman" w:eastAsia="DengXian" w:hAnsi="Times New Roman" w:cs="Times New Roman"/>
                <w:bCs/>
                <w:iCs/>
                <w:kern w:val="0"/>
                <w:sz w:val="20"/>
                <w:szCs w:val="20"/>
                <w:lang w:eastAsia="en-GB"/>
              </w:rPr>
              <w:t>overall coverage, focus on</w:t>
            </w:r>
            <w:r w:rsidRPr="00546596">
              <w:rPr>
                <w:rFonts w:ascii="Times New Roman" w:eastAsia="DengXian" w:hAnsi="Times New Roman" w:cs="Times New Roman" w:hint="eastAsia"/>
                <w:bCs/>
                <w:iCs/>
                <w:kern w:val="0"/>
                <w:sz w:val="20"/>
                <w:szCs w:val="20"/>
                <w:lang w:eastAsia="zh-CN"/>
              </w:rPr>
              <w:t xml:space="preserve"> </w:t>
            </w:r>
            <w:r w:rsidRPr="00546596">
              <w:rPr>
                <w:rFonts w:ascii="Times New Roman" w:eastAsia="DengXian" w:hAnsi="Times New Roman" w:cs="Times New Roman"/>
                <w:bCs/>
                <w:iCs/>
                <w:kern w:val="0"/>
                <w:sz w:val="20"/>
                <w:szCs w:val="20"/>
                <w:lang w:eastAsia="en-GB"/>
              </w:rPr>
              <w:t>cell-edge performance</w:t>
            </w:r>
            <w:r w:rsidRPr="00546596">
              <w:rPr>
                <w:rFonts w:ascii="Times New Roman" w:eastAsia="DengXian" w:hAnsi="Times New Roman" w:cs="Times New Roman" w:hint="eastAsia"/>
                <w:bCs/>
                <w:iCs/>
                <w:kern w:val="0"/>
                <w:sz w:val="20"/>
                <w:szCs w:val="20"/>
                <w:lang w:eastAsia="zh-CN"/>
              </w:rPr>
              <w:t xml:space="preserve"> and </w:t>
            </w:r>
            <w:r w:rsidRPr="00546596">
              <w:rPr>
                <w:rFonts w:ascii="Times New Roman" w:eastAsia="DengXian" w:hAnsi="Times New Roman" w:cs="Times New Roman"/>
                <w:bCs/>
                <w:iCs/>
                <w:kern w:val="0"/>
                <w:sz w:val="20"/>
                <w:szCs w:val="20"/>
                <w:lang w:eastAsia="en-GB"/>
              </w:rPr>
              <w:t xml:space="preserve">UL </w:t>
            </w:r>
            <w:r w:rsidRPr="00546596">
              <w:rPr>
                <w:rFonts w:ascii="Times New Roman" w:eastAsia="DengXian" w:hAnsi="Times New Roman" w:cs="Times New Roman" w:hint="eastAsia"/>
                <w:bCs/>
                <w:iCs/>
                <w:kern w:val="0"/>
                <w:sz w:val="20"/>
                <w:szCs w:val="20"/>
                <w:lang w:eastAsia="zh-CN"/>
              </w:rPr>
              <w:t>coverage</w:t>
            </w:r>
          </w:p>
          <w:p w14:paraId="25B322A7" w14:textId="77777777" w:rsidR="006A50CE" w:rsidRPr="00546596" w:rsidRDefault="006A50CE" w:rsidP="002A36A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546596">
              <w:rPr>
                <w:rFonts w:ascii="Times New Roman" w:eastAsia="DengXian" w:hAnsi="Times New Roman" w:cs="Times New Roman"/>
                <w:bCs/>
                <w:iCs/>
                <w:kern w:val="0"/>
                <w:sz w:val="20"/>
                <w:szCs w:val="20"/>
                <w:lang w:eastAsia="en-GB"/>
              </w:rPr>
              <w:t xml:space="preserve">Wider channel bandwidth (at least 200MHz) support for 6G deployments </w:t>
            </w:r>
            <w:r w:rsidRPr="00546596">
              <w:rPr>
                <w:rFonts w:ascii="Times New Roman" w:eastAsia="DengXian" w:hAnsi="Times New Roman" w:cs="Times New Roman" w:hint="eastAsia"/>
                <w:bCs/>
                <w:iCs/>
                <w:kern w:val="0"/>
                <w:sz w:val="20"/>
                <w:szCs w:val="20"/>
                <w:lang w:eastAsia="zh-CN"/>
              </w:rPr>
              <w:t>at least</w:t>
            </w:r>
            <w:r w:rsidRPr="00546596">
              <w:rPr>
                <w:rFonts w:ascii="Times New Roman" w:eastAsia="DengXian" w:hAnsi="Times New Roman" w:cs="Times New Roman"/>
                <w:bCs/>
                <w:iCs/>
                <w:kern w:val="0"/>
                <w:sz w:val="20"/>
                <w:szCs w:val="20"/>
                <w:lang w:eastAsia="en-GB"/>
              </w:rPr>
              <w:t xml:space="preserve"> </w:t>
            </w:r>
            <w:r w:rsidRPr="00546596">
              <w:rPr>
                <w:rFonts w:ascii="Times New Roman" w:eastAsia="DengXian" w:hAnsi="Times New Roman" w:cs="Times New Roman" w:hint="eastAsia"/>
                <w:bCs/>
                <w:iCs/>
                <w:kern w:val="0"/>
                <w:sz w:val="20"/>
                <w:szCs w:val="20"/>
                <w:lang w:eastAsia="zh-CN"/>
              </w:rPr>
              <w:t xml:space="preserve">above 2 GHz, </w:t>
            </w:r>
            <w:r w:rsidRPr="00546596">
              <w:rPr>
                <w:rFonts w:ascii="Times New Roman" w:eastAsia="DengXian" w:hAnsi="Times New Roman" w:cs="Times New Roman"/>
                <w:bCs/>
                <w:iCs/>
                <w:kern w:val="0"/>
                <w:sz w:val="20"/>
                <w:szCs w:val="20"/>
                <w:lang w:eastAsia="en-GB"/>
              </w:rPr>
              <w:t>around 7 GHz</w:t>
            </w:r>
          </w:p>
          <w:p w14:paraId="644532F0" w14:textId="77777777" w:rsidR="006A50CE" w:rsidRPr="00546596" w:rsidRDefault="006A50CE" w:rsidP="002A36A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546596">
              <w:rPr>
                <w:rFonts w:ascii="Times New Roman" w:eastAsia="DengXian" w:hAnsi="Times New Roman" w:cs="Times New Roman"/>
                <w:bCs/>
                <w:iCs/>
                <w:kern w:val="0"/>
                <w:sz w:val="20"/>
                <w:szCs w:val="20"/>
                <w:lang w:eastAsia="en-GB"/>
              </w:rPr>
              <w:t>Re-use of existing 5G mid-band (~3.5GHz) site grid for 6G deployments in at least around 7 GHz and targeting comparable coverage to 5G mid-band</w:t>
            </w:r>
          </w:p>
          <w:p w14:paraId="4DC00BF6" w14:textId="77777777" w:rsidR="006A50CE" w:rsidRPr="00546596" w:rsidRDefault="006A50CE" w:rsidP="002A36A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546596">
              <w:rPr>
                <w:rFonts w:ascii="Times New Roman" w:eastAsia="DengXian" w:hAnsi="Times New Roman" w:cs="Times New Roman"/>
                <w:bCs/>
                <w:iCs/>
                <w:kern w:val="0"/>
                <w:sz w:val="20"/>
                <w:szCs w:val="20"/>
                <w:lang w:eastAsia="en-GB"/>
              </w:rPr>
              <w:t>Target scalable and forward compatible design for diverse device types</w:t>
            </w:r>
          </w:p>
          <w:p w14:paraId="5B97AFFC" w14:textId="77777777" w:rsidR="006A50CE" w:rsidRPr="00546596" w:rsidRDefault="006A50CE" w:rsidP="002A36A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546596">
              <w:rPr>
                <w:rFonts w:ascii="Times New Roman" w:eastAsia="DengXian" w:hAnsi="Times New Roman" w:cs="Times New Roman"/>
                <w:bCs/>
                <w:iCs/>
                <w:kern w:val="0"/>
                <w:sz w:val="20"/>
                <w:szCs w:val="20"/>
                <w:lang w:eastAsia="en-GB"/>
              </w:rPr>
              <w:t>Improved spectrum utilization and operations taking into account diverse spectrum allocations</w:t>
            </w:r>
          </w:p>
          <w:p w14:paraId="65474BA8" w14:textId="77777777" w:rsidR="006A50CE" w:rsidRPr="00546596" w:rsidRDefault="006A50CE" w:rsidP="002A36A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546596">
              <w:rPr>
                <w:rFonts w:ascii="Times New Roman" w:eastAsia="DengXian" w:hAnsi="Times New Roman" w:cs="Times New Roman"/>
                <w:bCs/>
                <w:iCs/>
                <w:kern w:val="0"/>
                <w:sz w:val="20"/>
                <w:szCs w:val="20"/>
                <w:lang w:eastAsia="en-GB"/>
              </w:rPr>
              <w:t xml:space="preserve">Aim at using common 6G Radio design, which meets mobile broadband service requirements </w:t>
            </w:r>
            <w:r w:rsidRPr="00546596">
              <w:rPr>
                <w:rFonts w:ascii="Times New Roman" w:eastAsia="DengXian" w:hAnsi="Times New Roman" w:cs="Times New Roman" w:hint="eastAsia"/>
                <w:bCs/>
                <w:iCs/>
                <w:kern w:val="0"/>
                <w:sz w:val="20"/>
                <w:szCs w:val="20"/>
                <w:lang w:eastAsia="zh-CN"/>
              </w:rPr>
              <w:t>as</w:t>
            </w:r>
            <w:r w:rsidRPr="00546596">
              <w:rPr>
                <w:rFonts w:ascii="Times New Roman" w:eastAsia="DengXian" w:hAnsi="Times New Roman" w:cs="Times New Roman"/>
                <w:bCs/>
                <w:iCs/>
                <w:kern w:val="0"/>
                <w:sz w:val="20"/>
                <w:szCs w:val="20"/>
                <w:lang w:eastAsia="en-GB"/>
              </w:rPr>
              <w:t xml:space="preserve"> high priority, to also meet vertical needs</w:t>
            </w:r>
          </w:p>
          <w:p w14:paraId="7B2E688F" w14:textId="77777777" w:rsidR="006A50CE" w:rsidRPr="00546596" w:rsidRDefault="006A50CE" w:rsidP="002A36A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iCs/>
                <w:kern w:val="0"/>
                <w:sz w:val="20"/>
                <w:szCs w:val="20"/>
                <w:lang w:eastAsia="en-GB"/>
              </w:rPr>
            </w:pPr>
            <w:r w:rsidRPr="00546596">
              <w:rPr>
                <w:rFonts w:ascii="Times New Roman" w:eastAsia="DengXian" w:hAnsi="Times New Roman" w:cs="Times New Roman"/>
                <w:iCs/>
                <w:kern w:val="0"/>
                <w:sz w:val="20"/>
                <w:szCs w:val="20"/>
                <w:lang w:eastAsia="en-GB"/>
              </w:rPr>
              <w:t>Aim at a harmonized 6G Radio design for TN and NTN, including their integration</w:t>
            </w:r>
          </w:p>
          <w:p w14:paraId="3E6E31CE" w14:textId="77777777" w:rsidR="006A50CE" w:rsidRPr="00546596" w:rsidRDefault="006A50CE" w:rsidP="002A36A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546596">
              <w:rPr>
                <w:rFonts w:ascii="Times New Roman" w:eastAsia="DengXian" w:hAnsi="Times New Roman" w:cs="Times New Roman"/>
                <w:bCs/>
                <w:iCs/>
                <w:kern w:val="0"/>
                <w:sz w:val="20"/>
                <w:szCs w:val="20"/>
                <w:lang w:val="en-US" w:eastAsia="en-GB"/>
              </w:rPr>
              <w:t>System simplification, including reducing configuration complexity, enabling more efficient Cell/UE management, etc</w:t>
            </w:r>
            <w:r w:rsidRPr="00546596">
              <w:rPr>
                <w:rFonts w:ascii="Times New Roman" w:eastAsia="DengXian" w:hAnsi="Times New Roman" w:cs="Times New Roman" w:hint="eastAsia"/>
                <w:bCs/>
                <w:iCs/>
                <w:kern w:val="0"/>
                <w:sz w:val="20"/>
                <w:szCs w:val="20"/>
                <w:lang w:eastAsia="zh-CN"/>
              </w:rPr>
              <w:t>.</w:t>
            </w:r>
          </w:p>
          <w:p w14:paraId="24798F6B" w14:textId="77777777" w:rsidR="006A50CE" w:rsidRPr="00546596" w:rsidRDefault="006A50CE" w:rsidP="002A36AD">
            <w:pPr>
              <w:widowControl/>
              <w:numPr>
                <w:ilvl w:val="0"/>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546596">
              <w:rPr>
                <w:rFonts w:ascii="Times New Roman" w:eastAsia="DengXian" w:hAnsi="Times New Roman" w:cs="Times New Roman"/>
                <w:bCs/>
                <w:iCs/>
                <w:kern w:val="0"/>
                <w:sz w:val="20"/>
                <w:szCs w:val="20"/>
                <w:lang w:eastAsia="en-GB"/>
              </w:rPr>
              <w:t>Define a time plan and steer work as appropriate for the RAN WGs during the 6G WG SI to deliver high-level decisions at least on the following areas:</w:t>
            </w:r>
          </w:p>
          <w:p w14:paraId="667FBEB5" w14:textId="77777777" w:rsidR="006A50CE" w:rsidRPr="00546596" w:rsidRDefault="006A50CE" w:rsidP="002A36A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546596">
              <w:rPr>
                <w:rFonts w:ascii="Times New Roman" w:eastAsia="DengXian" w:hAnsi="Times New Roman" w:cs="Times New Roman"/>
                <w:bCs/>
                <w:iCs/>
                <w:kern w:val="0"/>
                <w:sz w:val="20"/>
                <w:szCs w:val="20"/>
                <w:lang w:eastAsia="en-GB"/>
              </w:rPr>
              <w:t>Fundamental 6G radio design aspects: waveform, numerology, channel coding, etc…</w:t>
            </w:r>
          </w:p>
          <w:p w14:paraId="4DC4007E" w14:textId="77777777" w:rsidR="006A50CE" w:rsidRPr="00546596" w:rsidRDefault="006A50CE" w:rsidP="002A36A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546596">
              <w:rPr>
                <w:rFonts w:ascii="Times New Roman" w:eastAsia="DengXian" w:hAnsi="Times New Roman" w:cs="Times New Roman"/>
                <w:bCs/>
                <w:iCs/>
                <w:kern w:val="0"/>
                <w:sz w:val="20"/>
                <w:szCs w:val="20"/>
                <w:lang w:eastAsia="en-GB"/>
              </w:rPr>
              <w:t>Overall high-level aspects of 5G to 6G migration</w:t>
            </w:r>
          </w:p>
          <w:p w14:paraId="7353BA56" w14:textId="77777777" w:rsidR="006A50CE" w:rsidRPr="00546596" w:rsidRDefault="006A50CE" w:rsidP="002A36A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546596">
              <w:rPr>
                <w:rFonts w:ascii="Times New Roman" w:eastAsia="DengXian" w:hAnsi="Times New Roman" w:cs="Times New Roman"/>
                <w:bCs/>
                <w:iCs/>
                <w:kern w:val="0"/>
                <w:sz w:val="20"/>
                <w:szCs w:val="20"/>
                <w:lang w:eastAsia="en-GB"/>
              </w:rPr>
              <w:t>RAN architecture and interfaces, including RAN-Core interface</w:t>
            </w:r>
          </w:p>
          <w:p w14:paraId="6E2069E7" w14:textId="77777777" w:rsidR="006A50CE" w:rsidRPr="00546596" w:rsidRDefault="006A50CE" w:rsidP="002A36AD">
            <w:pPr>
              <w:widowControl/>
              <w:numPr>
                <w:ilvl w:val="1"/>
                <w:numId w:val="1"/>
              </w:numPr>
              <w:overflowPunct w:val="0"/>
              <w:autoSpaceDE w:val="0"/>
              <w:autoSpaceDN w:val="0"/>
              <w:adjustRightInd w:val="0"/>
              <w:spacing w:after="180"/>
              <w:contextualSpacing/>
              <w:jc w:val="left"/>
              <w:textAlignment w:val="baseline"/>
              <w:rPr>
                <w:rFonts w:ascii="Times New Roman" w:eastAsia="DengXian" w:hAnsi="Times New Roman" w:cs="Times New Roman"/>
                <w:bCs/>
                <w:iCs/>
                <w:kern w:val="0"/>
                <w:sz w:val="20"/>
                <w:szCs w:val="20"/>
                <w:lang w:eastAsia="en-GB"/>
              </w:rPr>
            </w:pPr>
            <w:r w:rsidRPr="00546596">
              <w:rPr>
                <w:rFonts w:ascii="Times New Roman" w:eastAsia="DengXian" w:hAnsi="Times New Roman" w:cs="Times New Roman"/>
                <w:bCs/>
                <w:iCs/>
                <w:kern w:val="0"/>
                <w:sz w:val="20"/>
                <w:szCs w:val="20"/>
                <w:lang w:eastAsia="en-GB"/>
              </w:rPr>
              <w:t>Coordination of 6G AI/ML framework</w:t>
            </w:r>
          </w:p>
          <w:p w14:paraId="6C8BBC13" w14:textId="77777777" w:rsidR="006A50CE" w:rsidRPr="00546596" w:rsidRDefault="006A50CE" w:rsidP="002A36AD">
            <w:pPr>
              <w:widowControl/>
              <w:overflowPunct w:val="0"/>
              <w:autoSpaceDE w:val="0"/>
              <w:autoSpaceDN w:val="0"/>
              <w:adjustRightInd w:val="0"/>
              <w:jc w:val="left"/>
              <w:textAlignment w:val="baseline"/>
              <w:rPr>
                <w:rFonts w:ascii="Times New Roman" w:eastAsia="DengXian" w:hAnsi="Times New Roman" w:cs="Times New Roman"/>
                <w:bCs/>
                <w:kern w:val="0"/>
                <w:sz w:val="20"/>
                <w:szCs w:val="20"/>
                <w:lang w:val="en-US" w:eastAsia="en-GB"/>
              </w:rPr>
            </w:pPr>
          </w:p>
          <w:p w14:paraId="47BB1A2A" w14:textId="77777777" w:rsidR="006A50CE" w:rsidRPr="00546596" w:rsidRDefault="006A50CE" w:rsidP="002A36AD">
            <w:pPr>
              <w:widowControl/>
              <w:overflowPunct w:val="0"/>
              <w:autoSpaceDE w:val="0"/>
              <w:autoSpaceDN w:val="0"/>
              <w:adjustRightInd w:val="0"/>
              <w:jc w:val="left"/>
              <w:textAlignment w:val="baseline"/>
              <w:rPr>
                <w:rFonts w:ascii="Times New Roman" w:hAnsi="Times New Roman" w:cs="Times New Roman"/>
                <w:bCs/>
                <w:kern w:val="0"/>
                <w:sz w:val="20"/>
                <w:szCs w:val="20"/>
              </w:rPr>
            </w:pPr>
            <w:r w:rsidRPr="00546596">
              <w:rPr>
                <w:rFonts w:ascii="Times New Roman" w:eastAsia="DengXian" w:hAnsi="Times New Roman" w:cs="Times New Roman"/>
                <w:bCs/>
                <w:kern w:val="0"/>
                <w:sz w:val="20"/>
                <w:szCs w:val="20"/>
                <w:lang w:eastAsia="en-GB"/>
              </w:rPr>
              <w:t>Note: The detailed time plan for the high-level decisions above will be decided at RAN#108 at the approval of the 6G RAN WG SI and is to be aligned with the RAN SI progress.</w:t>
            </w:r>
          </w:p>
        </w:tc>
      </w:tr>
    </w:tbl>
    <w:p w14:paraId="242919E9" w14:textId="77777777" w:rsidR="006A50CE" w:rsidRDefault="006A50CE" w:rsidP="006A50CE"/>
    <w:p w14:paraId="09229DE8" w14:textId="77777777" w:rsidR="00A60B3D" w:rsidRDefault="00A60B3D">
      <w:pPr>
        <w:rPr>
          <w:rFonts w:ascii="Arial" w:hAnsi="Arial" w:cs="Arial"/>
        </w:rPr>
      </w:pPr>
    </w:p>
    <w:p w14:paraId="1CD72D00" w14:textId="77777777" w:rsidR="006A50CE" w:rsidRPr="006A50CE" w:rsidRDefault="006A50CE">
      <w:pPr>
        <w:rPr>
          <w:rFonts w:ascii="Arial" w:hAnsi="Arial" w:cs="Arial"/>
        </w:rPr>
      </w:pPr>
    </w:p>
    <w:sectPr w:rsidR="006A50CE" w:rsidRPr="006A50CE" w:rsidSect="006A50CE">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652C3" w14:textId="77777777" w:rsidR="001E2DE4" w:rsidRDefault="001E2DE4" w:rsidP="004931B7">
      <w:r>
        <w:separator/>
      </w:r>
    </w:p>
  </w:endnote>
  <w:endnote w:type="continuationSeparator" w:id="0">
    <w:p w14:paraId="1D51A12E" w14:textId="77777777" w:rsidR="001E2DE4" w:rsidRDefault="001E2DE4" w:rsidP="00493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EB162" w14:textId="77777777" w:rsidR="001E2DE4" w:rsidRDefault="001E2DE4" w:rsidP="004931B7">
      <w:r>
        <w:separator/>
      </w:r>
    </w:p>
  </w:footnote>
  <w:footnote w:type="continuationSeparator" w:id="0">
    <w:p w14:paraId="0468D2B1" w14:textId="77777777" w:rsidR="001E2DE4" w:rsidRDefault="001E2DE4" w:rsidP="004931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9623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doNotDisplayPageBoundaries/>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4A3"/>
    <w:rsid w:val="0002457B"/>
    <w:rsid w:val="00036423"/>
    <w:rsid w:val="0009476E"/>
    <w:rsid w:val="000B3EFC"/>
    <w:rsid w:val="000B5182"/>
    <w:rsid w:val="000C451C"/>
    <w:rsid w:val="001064A3"/>
    <w:rsid w:val="00110EB2"/>
    <w:rsid w:val="00125CB0"/>
    <w:rsid w:val="00132607"/>
    <w:rsid w:val="00134EF2"/>
    <w:rsid w:val="00135FDA"/>
    <w:rsid w:val="001401C4"/>
    <w:rsid w:val="00143FE7"/>
    <w:rsid w:val="00196553"/>
    <w:rsid w:val="001A788F"/>
    <w:rsid w:val="001E2DE4"/>
    <w:rsid w:val="001F08C8"/>
    <w:rsid w:val="00233717"/>
    <w:rsid w:val="00274940"/>
    <w:rsid w:val="002B548D"/>
    <w:rsid w:val="002C2341"/>
    <w:rsid w:val="002F6D83"/>
    <w:rsid w:val="00300526"/>
    <w:rsid w:val="00302C92"/>
    <w:rsid w:val="003150C5"/>
    <w:rsid w:val="0032330B"/>
    <w:rsid w:val="0032675C"/>
    <w:rsid w:val="00373356"/>
    <w:rsid w:val="0037787E"/>
    <w:rsid w:val="003A7814"/>
    <w:rsid w:val="003B6BE8"/>
    <w:rsid w:val="003C728A"/>
    <w:rsid w:val="00426B6B"/>
    <w:rsid w:val="004931B7"/>
    <w:rsid w:val="004B57B9"/>
    <w:rsid w:val="004B630F"/>
    <w:rsid w:val="005039D5"/>
    <w:rsid w:val="005515D6"/>
    <w:rsid w:val="00576AA9"/>
    <w:rsid w:val="005C0BAA"/>
    <w:rsid w:val="0062004A"/>
    <w:rsid w:val="006417CC"/>
    <w:rsid w:val="00667503"/>
    <w:rsid w:val="00673DE4"/>
    <w:rsid w:val="00691DD5"/>
    <w:rsid w:val="006A16F0"/>
    <w:rsid w:val="006A50CE"/>
    <w:rsid w:val="006D7DB1"/>
    <w:rsid w:val="00707400"/>
    <w:rsid w:val="00740ECE"/>
    <w:rsid w:val="00752542"/>
    <w:rsid w:val="00752E1A"/>
    <w:rsid w:val="007619CA"/>
    <w:rsid w:val="00770D6A"/>
    <w:rsid w:val="00774386"/>
    <w:rsid w:val="007B0BFD"/>
    <w:rsid w:val="007C4B85"/>
    <w:rsid w:val="007E7F8F"/>
    <w:rsid w:val="007F4BD7"/>
    <w:rsid w:val="00821ED8"/>
    <w:rsid w:val="00833C99"/>
    <w:rsid w:val="0083576A"/>
    <w:rsid w:val="008429BB"/>
    <w:rsid w:val="00854C3C"/>
    <w:rsid w:val="00916F80"/>
    <w:rsid w:val="00926E81"/>
    <w:rsid w:val="0094783A"/>
    <w:rsid w:val="009A7259"/>
    <w:rsid w:val="009C6BFB"/>
    <w:rsid w:val="009C6CFD"/>
    <w:rsid w:val="009D44DF"/>
    <w:rsid w:val="009F1DEA"/>
    <w:rsid w:val="009F576E"/>
    <w:rsid w:val="00A2121D"/>
    <w:rsid w:val="00A3584B"/>
    <w:rsid w:val="00A60B3D"/>
    <w:rsid w:val="00AA40A6"/>
    <w:rsid w:val="00AD1F2D"/>
    <w:rsid w:val="00AE1EF8"/>
    <w:rsid w:val="00AE6357"/>
    <w:rsid w:val="00B6276B"/>
    <w:rsid w:val="00B736D4"/>
    <w:rsid w:val="00B90C87"/>
    <w:rsid w:val="00C1261B"/>
    <w:rsid w:val="00C378DE"/>
    <w:rsid w:val="00C573BB"/>
    <w:rsid w:val="00C62BAC"/>
    <w:rsid w:val="00C6471F"/>
    <w:rsid w:val="00C852AC"/>
    <w:rsid w:val="00CB16DF"/>
    <w:rsid w:val="00CE0591"/>
    <w:rsid w:val="00D23411"/>
    <w:rsid w:val="00D5057A"/>
    <w:rsid w:val="00E269F8"/>
    <w:rsid w:val="00E47EDE"/>
    <w:rsid w:val="00E51AB1"/>
    <w:rsid w:val="00E5536F"/>
    <w:rsid w:val="00E564A8"/>
    <w:rsid w:val="00EA5D54"/>
    <w:rsid w:val="00F210E6"/>
    <w:rsid w:val="00F275E1"/>
    <w:rsid w:val="00F313EB"/>
    <w:rsid w:val="00F32278"/>
    <w:rsid w:val="00F73DCB"/>
    <w:rsid w:val="00F84358"/>
    <w:rsid w:val="00FC6054"/>
    <w:rsid w:val="00FD5B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F563507"/>
  <w15:chartTrackingRefBased/>
  <w15:docId w15:val="{F25C5075-3B53-46C4-9B07-8F95DBE2A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50CE"/>
    <w:pPr>
      <w:widowControl w:val="0"/>
      <w:jc w:val="both"/>
    </w:pPr>
    <w:rPr>
      <w:lang w:val="en-GB"/>
      <w14:ligatures w14:val="none"/>
    </w:rPr>
  </w:style>
  <w:style w:type="paragraph" w:styleId="Heading1">
    <w:name w:val="heading 1"/>
    <w:basedOn w:val="Normal"/>
    <w:next w:val="Normal"/>
    <w:link w:val="Heading1Char"/>
    <w:uiPriority w:val="9"/>
    <w:qFormat/>
    <w:rsid w:val="001064A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1064A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nhideWhenUsed/>
    <w:qFormat/>
    <w:rsid w:val="001064A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1064A3"/>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1064A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1064A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1064A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1064A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1064A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64A3"/>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1064A3"/>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1064A3"/>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1064A3"/>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1064A3"/>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1064A3"/>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1064A3"/>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1064A3"/>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1064A3"/>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1064A3"/>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064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064A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064A3"/>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1064A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064A3"/>
    <w:rPr>
      <w:i/>
      <w:iCs/>
      <w:color w:val="404040" w:themeColor="text1" w:themeTint="BF"/>
    </w:rPr>
  </w:style>
  <w:style w:type="paragraph" w:styleId="ListParagraph">
    <w:name w:val="List Paragraph"/>
    <w:basedOn w:val="Normal"/>
    <w:uiPriority w:val="34"/>
    <w:qFormat/>
    <w:rsid w:val="001064A3"/>
    <w:pPr>
      <w:ind w:left="720"/>
      <w:contextualSpacing/>
    </w:pPr>
  </w:style>
  <w:style w:type="character" w:styleId="IntenseEmphasis">
    <w:name w:val="Intense Emphasis"/>
    <w:basedOn w:val="DefaultParagraphFont"/>
    <w:uiPriority w:val="21"/>
    <w:qFormat/>
    <w:rsid w:val="001064A3"/>
    <w:rPr>
      <w:i/>
      <w:iCs/>
      <w:color w:val="2F5496" w:themeColor="accent1" w:themeShade="BF"/>
    </w:rPr>
  </w:style>
  <w:style w:type="paragraph" w:styleId="IntenseQuote">
    <w:name w:val="Intense Quote"/>
    <w:basedOn w:val="Normal"/>
    <w:next w:val="Normal"/>
    <w:link w:val="IntenseQuoteChar"/>
    <w:uiPriority w:val="30"/>
    <w:qFormat/>
    <w:rsid w:val="001064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064A3"/>
    <w:rPr>
      <w:i/>
      <w:iCs/>
      <w:color w:val="2F5496" w:themeColor="accent1" w:themeShade="BF"/>
    </w:rPr>
  </w:style>
  <w:style w:type="character" w:styleId="IntenseReference">
    <w:name w:val="Intense Reference"/>
    <w:basedOn w:val="DefaultParagraphFont"/>
    <w:uiPriority w:val="32"/>
    <w:qFormat/>
    <w:rsid w:val="001064A3"/>
    <w:rPr>
      <w:b/>
      <w:bCs/>
      <w:smallCaps/>
      <w:color w:val="2F5496" w:themeColor="accent1" w:themeShade="BF"/>
      <w:spacing w:val="5"/>
    </w:rPr>
  </w:style>
  <w:style w:type="table" w:styleId="TableGrid">
    <w:name w:val="Table Grid"/>
    <w:basedOn w:val="TableNormal"/>
    <w:uiPriority w:val="39"/>
    <w:rsid w:val="006A50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2121D"/>
    <w:rPr>
      <w:lang w:val="en-GB"/>
      <w14:ligatures w14:val="none"/>
    </w:rPr>
  </w:style>
  <w:style w:type="paragraph" w:styleId="Header">
    <w:name w:val="header"/>
    <w:basedOn w:val="Normal"/>
    <w:link w:val="HeaderChar"/>
    <w:uiPriority w:val="99"/>
    <w:unhideWhenUsed/>
    <w:rsid w:val="004931B7"/>
    <w:pPr>
      <w:tabs>
        <w:tab w:val="center" w:pos="4252"/>
        <w:tab w:val="right" w:pos="8504"/>
      </w:tabs>
      <w:snapToGrid w:val="0"/>
    </w:pPr>
  </w:style>
  <w:style w:type="character" w:customStyle="1" w:styleId="HeaderChar">
    <w:name w:val="Header Char"/>
    <w:basedOn w:val="DefaultParagraphFont"/>
    <w:link w:val="Header"/>
    <w:uiPriority w:val="99"/>
    <w:rsid w:val="004931B7"/>
    <w:rPr>
      <w:lang w:val="en-GB"/>
      <w14:ligatures w14:val="none"/>
    </w:rPr>
  </w:style>
  <w:style w:type="paragraph" w:styleId="Footer">
    <w:name w:val="footer"/>
    <w:basedOn w:val="Normal"/>
    <w:link w:val="FooterChar"/>
    <w:uiPriority w:val="99"/>
    <w:unhideWhenUsed/>
    <w:rsid w:val="004931B7"/>
    <w:pPr>
      <w:tabs>
        <w:tab w:val="center" w:pos="4252"/>
        <w:tab w:val="right" w:pos="8504"/>
      </w:tabs>
      <w:snapToGrid w:val="0"/>
    </w:pPr>
  </w:style>
  <w:style w:type="character" w:customStyle="1" w:styleId="FooterChar">
    <w:name w:val="Footer Char"/>
    <w:basedOn w:val="DefaultParagraphFont"/>
    <w:link w:val="Footer"/>
    <w:uiPriority w:val="99"/>
    <w:rsid w:val="004931B7"/>
    <w:rPr>
      <w:lang w:val="en-GB"/>
      <w14:ligatures w14:val="none"/>
    </w:rPr>
  </w:style>
  <w:style w:type="character" w:styleId="CommentReference">
    <w:name w:val="annotation reference"/>
    <w:basedOn w:val="DefaultParagraphFont"/>
    <w:uiPriority w:val="99"/>
    <w:semiHidden/>
    <w:unhideWhenUsed/>
    <w:rsid w:val="00D23411"/>
    <w:rPr>
      <w:sz w:val="16"/>
      <w:szCs w:val="16"/>
    </w:rPr>
  </w:style>
  <w:style w:type="paragraph" w:styleId="CommentText">
    <w:name w:val="annotation text"/>
    <w:basedOn w:val="Normal"/>
    <w:link w:val="CommentTextChar"/>
    <w:uiPriority w:val="99"/>
    <w:unhideWhenUsed/>
    <w:rsid w:val="00D23411"/>
    <w:rPr>
      <w:sz w:val="20"/>
      <w:szCs w:val="20"/>
    </w:rPr>
  </w:style>
  <w:style w:type="character" w:customStyle="1" w:styleId="CommentTextChar">
    <w:name w:val="Comment Text Char"/>
    <w:basedOn w:val="DefaultParagraphFont"/>
    <w:link w:val="CommentText"/>
    <w:uiPriority w:val="99"/>
    <w:rsid w:val="00D23411"/>
    <w:rPr>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D23411"/>
    <w:rPr>
      <w:b/>
      <w:bCs/>
    </w:rPr>
  </w:style>
  <w:style w:type="character" w:customStyle="1" w:styleId="CommentSubjectChar">
    <w:name w:val="Comment Subject Char"/>
    <w:basedOn w:val="CommentTextChar"/>
    <w:link w:val="CommentSubject"/>
    <w:uiPriority w:val="99"/>
    <w:semiHidden/>
    <w:rsid w:val="00D23411"/>
    <w:rPr>
      <w:b/>
      <w:bCs/>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1508</Words>
  <Characters>9503</Characters>
  <Application>Microsoft Office Word</Application>
  <DocSecurity>0</DocSecurity>
  <Lines>79</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Hans van der Veen</cp:lastModifiedBy>
  <cp:revision>56</cp:revision>
  <dcterms:created xsi:type="dcterms:W3CDTF">2025-05-29T10:22:00Z</dcterms:created>
  <dcterms:modified xsi:type="dcterms:W3CDTF">2025-06-03T07:08:00Z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2025-05-29T08:19:30Z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2d5c33df-f629-4bef-b444-36b5240831c5</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